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0D0" w:rsidRPr="00364563" w:rsidRDefault="0060509E" w:rsidP="004E268D">
      <w:pPr>
        <w:jc w:val="center"/>
        <w:rPr>
          <w:rFonts w:ascii="华文中宋" w:eastAsia="华文中宋" w:hAnsi="华文中宋"/>
          <w:sz w:val="48"/>
        </w:rPr>
      </w:pPr>
      <w:r w:rsidRPr="00364563">
        <w:rPr>
          <w:rFonts w:ascii="华文中宋" w:eastAsia="华文中宋" w:hAnsi="华文中宋"/>
          <w:sz w:val="48"/>
        </w:rPr>
        <w:t>研究生创新创业工作坊</w:t>
      </w:r>
      <w:r w:rsidR="00BB5869" w:rsidRPr="00364563">
        <w:rPr>
          <w:rFonts w:ascii="华文中宋" w:eastAsia="华文中宋" w:hAnsi="华文中宋" w:hint="eastAsia"/>
          <w:sz w:val="48"/>
        </w:rPr>
        <w:t>课程</w:t>
      </w:r>
      <w:r w:rsidR="00BB5869" w:rsidRPr="00364563">
        <w:rPr>
          <w:rFonts w:ascii="华文中宋" w:eastAsia="华文中宋" w:hAnsi="华文中宋"/>
          <w:sz w:val="48"/>
        </w:rPr>
        <w:t>教案</w:t>
      </w:r>
    </w:p>
    <w:p w:rsidR="00601DA8" w:rsidRDefault="00601DA8">
      <w:pPr>
        <w:pStyle w:val="13"/>
        <w:adjustRightInd w:val="0"/>
        <w:snapToGrid w:val="0"/>
        <w:ind w:firstLine="480"/>
        <w:rPr>
          <w:rFonts w:eastAsia="仿宋" w:hAnsi="Times New Roman" w:hint="eastAsia"/>
        </w:rPr>
      </w:pPr>
    </w:p>
    <w:p w:rsidR="005A00D0" w:rsidRPr="00364563" w:rsidRDefault="0060509E">
      <w:pPr>
        <w:pStyle w:val="13"/>
        <w:adjustRightInd w:val="0"/>
        <w:snapToGrid w:val="0"/>
        <w:ind w:firstLine="480"/>
        <w:rPr>
          <w:rFonts w:eastAsia="仿宋" w:hAnsi="Times New Roman"/>
        </w:rPr>
      </w:pPr>
      <w:r w:rsidRPr="00364563">
        <w:rPr>
          <w:rFonts w:eastAsia="仿宋" w:hAnsi="Times New Roman" w:hint="eastAsia"/>
        </w:rPr>
        <w:t>为培养理想信念坚定、社会责任感强、具有创新创业精神和能力的未来领军人物，研究生工作部组织开展研究生创新创业素质训练计划，设立研究生创新创业工作坊，工作坊邀请企业高管、创投人士作为创新创业导师，与在校研究生分享创新创业故事，解答创新创业困惑。</w:t>
      </w:r>
    </w:p>
    <w:p w:rsidR="005A00D0" w:rsidRPr="00364563" w:rsidRDefault="0060509E">
      <w:pPr>
        <w:pStyle w:val="13"/>
        <w:numPr>
          <w:ilvl w:val="0"/>
          <w:numId w:val="2"/>
        </w:numPr>
        <w:adjustRightInd w:val="0"/>
        <w:snapToGrid w:val="0"/>
        <w:ind w:left="0" w:firstLineChars="0" w:firstLine="0"/>
        <w:rPr>
          <w:rFonts w:ascii="华文中宋" w:eastAsia="华文中宋" w:hAnsi="华文中宋"/>
          <w:b/>
        </w:rPr>
      </w:pPr>
      <w:r w:rsidRPr="00364563">
        <w:rPr>
          <w:rFonts w:ascii="华文中宋" w:eastAsia="华文中宋" w:hAnsi="华文中宋" w:hint="eastAsia"/>
          <w:b/>
        </w:rPr>
        <w:t>培养目标</w:t>
      </w:r>
    </w:p>
    <w:p w:rsidR="005A00D0" w:rsidRPr="00364563" w:rsidRDefault="0060509E">
      <w:pPr>
        <w:pStyle w:val="13"/>
        <w:adjustRightInd w:val="0"/>
        <w:snapToGrid w:val="0"/>
        <w:ind w:firstLine="480"/>
        <w:rPr>
          <w:rFonts w:eastAsia="仿宋" w:hAnsi="Times New Roman"/>
        </w:rPr>
      </w:pPr>
      <w:r w:rsidRPr="00364563">
        <w:rPr>
          <w:rFonts w:eastAsia="仿宋" w:hAnsi="Times New Roman" w:hint="eastAsia"/>
        </w:rPr>
        <w:t xml:space="preserve">1. </w:t>
      </w:r>
      <w:r w:rsidRPr="00364563">
        <w:rPr>
          <w:rFonts w:eastAsia="仿宋" w:hAnsi="Times New Roman" w:hint="eastAsia"/>
        </w:rPr>
        <w:t>培养理想信念坚定、社会责任感强、</w:t>
      </w:r>
      <w:r w:rsidR="006825C3" w:rsidRPr="00364563">
        <w:rPr>
          <w:rFonts w:eastAsia="仿宋" w:hAnsi="Times New Roman" w:hint="eastAsia"/>
        </w:rPr>
        <w:t>富有创新精神、勇于投身实践的新生代创业精英</w:t>
      </w:r>
      <w:r w:rsidRPr="00364563">
        <w:rPr>
          <w:rFonts w:eastAsia="仿宋" w:hAnsi="Times New Roman" w:hint="eastAsia"/>
        </w:rPr>
        <w:t>；</w:t>
      </w:r>
    </w:p>
    <w:p w:rsidR="005A00D0" w:rsidRPr="00364563" w:rsidRDefault="0060509E">
      <w:pPr>
        <w:pStyle w:val="13"/>
        <w:adjustRightInd w:val="0"/>
        <w:snapToGrid w:val="0"/>
        <w:ind w:firstLine="480"/>
        <w:rPr>
          <w:rFonts w:eastAsia="仿宋" w:hAnsi="Times New Roman"/>
        </w:rPr>
      </w:pPr>
      <w:r w:rsidRPr="00364563">
        <w:rPr>
          <w:rFonts w:eastAsia="仿宋" w:hAnsi="Times New Roman" w:hint="eastAsia"/>
        </w:rPr>
        <w:t xml:space="preserve">2. </w:t>
      </w:r>
      <w:r w:rsidRPr="00364563">
        <w:rPr>
          <w:rFonts w:eastAsia="仿宋" w:hAnsi="Times New Roman" w:hint="eastAsia"/>
        </w:rPr>
        <w:t>营造研究生创新创业文化氛围，启发研究生创新思维，培养研究生创业意识；</w:t>
      </w:r>
    </w:p>
    <w:p w:rsidR="005A00D0" w:rsidRPr="00364563" w:rsidRDefault="0060509E">
      <w:pPr>
        <w:pStyle w:val="13"/>
        <w:adjustRightInd w:val="0"/>
        <w:snapToGrid w:val="0"/>
        <w:ind w:firstLine="480"/>
        <w:rPr>
          <w:rFonts w:eastAsia="仿宋" w:hAnsi="Times New Roman"/>
        </w:rPr>
      </w:pPr>
      <w:r w:rsidRPr="00364563">
        <w:rPr>
          <w:rFonts w:eastAsia="仿宋" w:hAnsi="Times New Roman" w:hint="eastAsia"/>
        </w:rPr>
        <w:t xml:space="preserve">3. </w:t>
      </w:r>
      <w:r w:rsidRPr="00364563">
        <w:rPr>
          <w:rFonts w:eastAsia="仿宋" w:hAnsi="Times New Roman" w:hint="eastAsia"/>
        </w:rPr>
        <w:t>传授研究生创新创业相关理论知识，提高研究生实践水平；</w:t>
      </w:r>
    </w:p>
    <w:p w:rsidR="005A00D0" w:rsidRPr="00364563" w:rsidRDefault="0060509E">
      <w:pPr>
        <w:pStyle w:val="13"/>
        <w:adjustRightInd w:val="0"/>
        <w:snapToGrid w:val="0"/>
        <w:ind w:firstLine="480"/>
        <w:rPr>
          <w:rFonts w:eastAsia="仿宋" w:hAnsi="Times New Roman"/>
        </w:rPr>
      </w:pPr>
      <w:r w:rsidRPr="00364563">
        <w:rPr>
          <w:rFonts w:eastAsia="仿宋" w:hAnsi="Times New Roman" w:hint="eastAsia"/>
        </w:rPr>
        <w:t xml:space="preserve">4. </w:t>
      </w:r>
      <w:r w:rsidRPr="00364563">
        <w:rPr>
          <w:rFonts w:eastAsia="仿宋" w:hAnsi="Times New Roman" w:hint="eastAsia"/>
        </w:rPr>
        <w:t>提升研究生创新创业能力，强化研究生心理素质；</w:t>
      </w:r>
    </w:p>
    <w:p w:rsidR="005A00D0" w:rsidRPr="00364563" w:rsidRDefault="0060509E">
      <w:pPr>
        <w:pStyle w:val="13"/>
        <w:adjustRightInd w:val="0"/>
        <w:snapToGrid w:val="0"/>
        <w:ind w:firstLine="480"/>
        <w:rPr>
          <w:rFonts w:eastAsia="仿宋" w:hAnsi="Times New Roman"/>
        </w:rPr>
      </w:pPr>
      <w:r w:rsidRPr="00364563">
        <w:rPr>
          <w:rFonts w:eastAsia="仿宋" w:hAnsi="Times New Roman" w:hint="eastAsia"/>
        </w:rPr>
        <w:t xml:space="preserve">5. </w:t>
      </w:r>
      <w:r w:rsidRPr="00364563">
        <w:rPr>
          <w:rFonts w:eastAsia="仿宋" w:hAnsi="Times New Roman" w:hint="eastAsia"/>
        </w:rPr>
        <w:t>促使研究生毕业后从容择业或自主创业，在职业生涯中实现自我价值。</w:t>
      </w:r>
    </w:p>
    <w:p w:rsidR="005A00D0" w:rsidRPr="00364563" w:rsidRDefault="0060509E">
      <w:pPr>
        <w:pStyle w:val="13"/>
        <w:numPr>
          <w:ilvl w:val="0"/>
          <w:numId w:val="2"/>
        </w:numPr>
        <w:adjustRightInd w:val="0"/>
        <w:snapToGrid w:val="0"/>
        <w:ind w:left="0" w:firstLineChars="0" w:firstLine="0"/>
        <w:rPr>
          <w:rFonts w:ascii="华文中宋" w:eastAsia="华文中宋" w:hAnsi="华文中宋"/>
          <w:b/>
        </w:rPr>
      </w:pPr>
      <w:r w:rsidRPr="00364563">
        <w:rPr>
          <w:rFonts w:ascii="华文中宋" w:eastAsia="华文中宋" w:hAnsi="华文中宋" w:hint="eastAsia"/>
          <w:b/>
        </w:rPr>
        <w:t>学  制</w:t>
      </w:r>
    </w:p>
    <w:p w:rsidR="00164BCC" w:rsidRPr="00364563" w:rsidRDefault="0060509E" w:rsidP="00164BCC">
      <w:pPr>
        <w:pStyle w:val="13"/>
        <w:adjustRightInd w:val="0"/>
        <w:snapToGrid w:val="0"/>
        <w:ind w:firstLine="480"/>
        <w:rPr>
          <w:rFonts w:eastAsia="仿宋" w:hAnsi="Times New Roman"/>
        </w:rPr>
      </w:pPr>
      <w:r w:rsidRPr="00364563">
        <w:rPr>
          <w:rFonts w:eastAsia="仿宋" w:hAnsi="Times New Roman" w:hint="eastAsia"/>
        </w:rPr>
        <w:t>2017</w:t>
      </w:r>
      <w:r w:rsidRPr="00364563">
        <w:rPr>
          <w:rFonts w:eastAsia="仿宋" w:hAnsi="Times New Roman" w:hint="eastAsia"/>
        </w:rPr>
        <w:t>年</w:t>
      </w:r>
      <w:r w:rsidR="00164BCC" w:rsidRPr="00364563">
        <w:rPr>
          <w:rFonts w:eastAsia="仿宋" w:hAnsi="Times New Roman" w:hint="eastAsia"/>
        </w:rPr>
        <w:t>5</w:t>
      </w:r>
      <w:r w:rsidRPr="00364563">
        <w:rPr>
          <w:rFonts w:eastAsia="仿宋" w:hAnsi="Times New Roman" w:hint="eastAsia"/>
        </w:rPr>
        <w:t>月</w:t>
      </w:r>
      <w:r w:rsidRPr="00364563">
        <w:rPr>
          <w:rFonts w:eastAsia="仿宋" w:hAnsi="Times New Roman"/>
        </w:rPr>
        <w:t>—</w:t>
      </w:r>
      <w:r w:rsidR="00164BCC" w:rsidRPr="00364563">
        <w:rPr>
          <w:rFonts w:eastAsia="仿宋" w:hAnsi="Times New Roman" w:hint="eastAsia"/>
        </w:rPr>
        <w:t>6</w:t>
      </w:r>
      <w:r w:rsidRPr="00364563">
        <w:rPr>
          <w:rFonts w:eastAsia="仿宋" w:hAnsi="Times New Roman" w:hint="eastAsia"/>
        </w:rPr>
        <w:t>月</w:t>
      </w:r>
      <w:r w:rsidR="00164BCC" w:rsidRPr="00364563">
        <w:rPr>
          <w:rFonts w:eastAsia="仿宋" w:hAnsi="Times New Roman" w:hint="eastAsia"/>
        </w:rPr>
        <w:t>、</w:t>
      </w:r>
      <w:r w:rsidR="00164BCC" w:rsidRPr="00364563">
        <w:rPr>
          <w:rFonts w:eastAsia="仿宋" w:hAnsi="Times New Roman" w:hint="eastAsia"/>
        </w:rPr>
        <w:t>2017</w:t>
      </w:r>
      <w:r w:rsidR="00164BCC" w:rsidRPr="00364563">
        <w:rPr>
          <w:rFonts w:eastAsia="仿宋" w:hAnsi="Times New Roman" w:hint="eastAsia"/>
        </w:rPr>
        <w:t>年</w:t>
      </w:r>
      <w:r w:rsidR="00164BCC" w:rsidRPr="00364563">
        <w:rPr>
          <w:rFonts w:eastAsia="仿宋" w:hAnsi="Times New Roman" w:hint="eastAsia"/>
        </w:rPr>
        <w:t>10</w:t>
      </w:r>
      <w:r w:rsidR="00164BCC" w:rsidRPr="00364563">
        <w:rPr>
          <w:rFonts w:eastAsia="仿宋" w:hAnsi="Times New Roman" w:hint="eastAsia"/>
        </w:rPr>
        <w:t>月</w:t>
      </w:r>
      <w:r w:rsidR="00164BCC" w:rsidRPr="00364563">
        <w:rPr>
          <w:rFonts w:eastAsia="仿宋" w:hAnsi="Times New Roman"/>
        </w:rPr>
        <w:t>—12</w:t>
      </w:r>
      <w:r w:rsidR="00164BCC" w:rsidRPr="00364563">
        <w:rPr>
          <w:rFonts w:eastAsia="仿宋" w:hAnsi="Times New Roman" w:hint="eastAsia"/>
        </w:rPr>
        <w:t>月</w:t>
      </w:r>
    </w:p>
    <w:p w:rsidR="005A00D0" w:rsidRDefault="0060509E">
      <w:pPr>
        <w:pStyle w:val="13"/>
        <w:numPr>
          <w:ilvl w:val="0"/>
          <w:numId w:val="2"/>
        </w:numPr>
        <w:adjustRightInd w:val="0"/>
        <w:snapToGrid w:val="0"/>
        <w:ind w:left="0" w:firstLineChars="0" w:firstLine="0"/>
        <w:rPr>
          <w:rFonts w:ascii="华文中宋" w:eastAsia="华文中宋" w:hAnsi="华文中宋"/>
          <w:b/>
        </w:rPr>
      </w:pPr>
      <w:r w:rsidRPr="00364563">
        <w:rPr>
          <w:rFonts w:ascii="华文中宋" w:eastAsia="华文中宋" w:hAnsi="华文中宋" w:hint="eastAsia"/>
          <w:b/>
        </w:rPr>
        <w:t>课程设计</w:t>
      </w:r>
    </w:p>
    <w:p w:rsidR="00915310" w:rsidRDefault="00915310">
      <w:pPr>
        <w:pStyle w:val="13"/>
        <w:adjustRightInd w:val="0"/>
        <w:snapToGrid w:val="0"/>
        <w:ind w:firstLine="480"/>
        <w:rPr>
          <w:rFonts w:eastAsia="仿宋" w:hAnsi="Times New Roman"/>
        </w:rPr>
      </w:pPr>
    </w:p>
    <w:p w:rsidR="00915310" w:rsidRDefault="00915310">
      <w:pPr>
        <w:pStyle w:val="13"/>
        <w:adjustRightInd w:val="0"/>
        <w:snapToGrid w:val="0"/>
        <w:ind w:firstLine="480"/>
        <w:rPr>
          <w:rFonts w:eastAsia="仿宋" w:hAnsi="Times New Roman"/>
        </w:rPr>
      </w:pPr>
    </w:p>
    <w:p w:rsidR="005A00D0" w:rsidRDefault="00EC26C7" w:rsidP="00915310">
      <w:pPr>
        <w:pStyle w:val="13"/>
        <w:numPr>
          <w:ilvl w:val="0"/>
          <w:numId w:val="2"/>
        </w:numPr>
        <w:adjustRightInd w:val="0"/>
        <w:snapToGrid w:val="0"/>
        <w:ind w:left="0" w:firstLineChars="0" w:firstLine="0"/>
        <w:rPr>
          <w:rFonts w:ascii="华文中宋" w:eastAsia="华文中宋" w:hAnsi="华文中宋"/>
          <w:b/>
        </w:rPr>
      </w:pPr>
      <w:bookmarkStart w:id="0" w:name="_Hlk479629213"/>
      <w:bookmarkEnd w:id="0"/>
      <w:r>
        <w:rPr>
          <w:rFonts w:ascii="华文中宋" w:eastAsia="华文中宋" w:hAnsi="华文中宋"/>
          <w:b/>
          <w:noProof/>
        </w:rPr>
        <w:lastRenderedPageBreak/>
        <w:pict>
          <v:group id="组合 9" o:spid="_x0000_s1026" style="position:absolute;left:0;text-align:left;margin-left:-16.3pt;margin-top:14.95pt;width:462.5pt;height:278.7pt;z-index:251666432" coordsize="58737,3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">
            <v:group id="组合 16" o:spid="_x0000_s1027" style="position:absolute;width:58737;height:35394" coordorigin="-512,585" coordsize="58740,3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矩形: 圆角 17" o:spid="_x0000_s1028" style="position:absolute;left:3616;top:26681;width:13357;height:524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" filled="f" strokecolor="#2f528f" strokeweight="2.25pt">
                <v:stroke joinstyle="miter"/>
                <v:textbox>
                  <w:txbxContent>
                    <w:p w:rsidR="005008E2" w:rsidRPr="00364563" w:rsidRDefault="005008E2" w:rsidP="005008E2">
                      <w:pPr>
                        <w:pStyle w:val="a9"/>
                        <w:spacing w:beforeAutospacing="0" w:afterAutospacing="0"/>
                        <w:jc w:val="center"/>
                        <w:rPr>
                          <w:szCs w:val="24"/>
                        </w:rPr>
                      </w:pPr>
                      <w:r w:rsidRPr="004C635B">
                        <w:rPr>
                          <w:rFonts w:ascii="楷体" w:eastAsia="楷体" w:hAnsi="楷体" w:hint="eastAsia"/>
                          <w:bCs/>
                          <w:color w:val="000000"/>
                          <w:kern w:val="24"/>
                          <w:szCs w:val="24"/>
                        </w:rPr>
                        <w:t>体验式教学</w:t>
                      </w:r>
                    </w:p>
                  </w:txbxContent>
                </v:textbox>
              </v:roundrect>
              <v:roundrect id="矩形: 圆角 18" o:spid="_x0000_s1029" style="position:absolute;left:39100;top:955;width:13888;height:52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" filled="f" strokecolor="#77933c" strokeweight="2.25pt">
                <v:stroke joinstyle="miter"/>
                <v:textbox>
                  <w:txbxContent>
                    <w:p w:rsidR="005008E2" w:rsidRPr="00364563" w:rsidRDefault="005008E2" w:rsidP="005008E2">
                      <w:pPr>
                        <w:pStyle w:val="a9"/>
                        <w:spacing w:beforeAutospacing="0" w:afterAutospacing="0"/>
                        <w:jc w:val="center"/>
                        <w:rPr>
                          <w:szCs w:val="24"/>
                        </w:rPr>
                      </w:pPr>
                      <w:r w:rsidRPr="004C635B">
                        <w:rPr>
                          <w:rFonts w:ascii="楷体" w:eastAsia="楷体" w:hAnsi="楷体" w:hint="eastAsia"/>
                          <w:bCs/>
                          <w:color w:val="000000"/>
                          <w:kern w:val="24"/>
                          <w:szCs w:val="24"/>
                        </w:rPr>
                        <w:t>体验式教学</w:t>
                      </w:r>
                    </w:p>
                  </w:txbxContent>
                </v:textbox>
              </v:roundrect>
              <v:shapetype id="_x0000_t202" coordsize="21600,21600" o:spt="202" path="m,l,21600r21600,l21600,xe">
                <v:stroke joinstyle="miter"/>
                <v:path gradientshapeok="t" o:connecttype="rect"/>
              </v:shapetype>
              <v:shape id="文本框 19" o:spid="_x0000_s1030" type="#_x0000_t202" style="position:absolute;left:3616;top:6073;width:15284;height:100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" filled="f" stroked="f" strokeweight="2.25pt">
                <v:textbox>
                  <w:txbxContent>
                    <w:p w:rsidR="005008E2" w:rsidRPr="00364563" w:rsidRDefault="005008E2" w:rsidP="005008E2">
                      <w:pPr>
                        <w:pStyle w:val="a9"/>
                        <w:spacing w:beforeAutospacing="0" w:afterAutospacing="0"/>
                        <w:jc w:val="both"/>
                        <w:rPr>
                          <w:szCs w:val="24"/>
                        </w:rPr>
                      </w:pPr>
                      <w:r w:rsidRPr="004C635B">
                        <w:rPr>
                          <w:rFonts w:ascii="楷体" w:eastAsia="楷体" w:hAnsi="楷体" w:hint="eastAsia"/>
                          <w:bCs/>
                          <w:color w:val="000000"/>
                          <w:kern w:val="24"/>
                          <w:szCs w:val="24"/>
                        </w:rPr>
                        <w:t>创业导师进校园，面授知识、亲传经验、答疑解惑，储备</w:t>
                      </w:r>
                      <w:r w:rsidRPr="004C635B">
                        <w:rPr>
                          <w:rFonts w:ascii="楷体" w:eastAsia="楷体" w:hAnsi="楷体"/>
                          <w:bCs/>
                          <w:color w:val="000000"/>
                          <w:kern w:val="24"/>
                          <w:szCs w:val="24"/>
                        </w:rPr>
                        <w:t>创新</w:t>
                      </w:r>
                      <w:r w:rsidRPr="004C635B">
                        <w:rPr>
                          <w:rFonts w:ascii="楷体" w:eastAsia="楷体" w:hAnsi="楷体" w:hint="eastAsia"/>
                          <w:bCs/>
                          <w:color w:val="000000"/>
                          <w:kern w:val="24"/>
                          <w:szCs w:val="24"/>
                        </w:rPr>
                        <w:t>创业基础知识</w:t>
                      </w:r>
                      <w:r w:rsidRPr="004C635B">
                        <w:rPr>
                          <w:rFonts w:ascii="楷体" w:eastAsia="楷体" w:hAnsi="楷体"/>
                          <w:bCs/>
                          <w:color w:val="000000"/>
                          <w:kern w:val="24"/>
                          <w:szCs w:val="24"/>
                        </w:rPr>
                        <w:t>。</w:t>
                      </w:r>
                    </w:p>
                  </w:txbxContent>
                </v:textbox>
              </v:shape>
              <v:roundrect id="矩形: 圆角 20" o:spid="_x0000_s1031" style="position:absolute;left:4162;top:955;width:12354;height:524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" filled="f" strokecolor="#2f528f" strokeweight="2.25pt">
                <v:stroke joinstyle="miter"/>
                <v:textbox>
                  <w:txbxContent>
                    <w:p w:rsidR="005008E2" w:rsidRPr="00364563" w:rsidRDefault="005008E2" w:rsidP="005008E2">
                      <w:pPr>
                        <w:pStyle w:val="a9"/>
                        <w:spacing w:beforeAutospacing="0" w:afterAutospacing="0"/>
                        <w:jc w:val="center"/>
                        <w:rPr>
                          <w:szCs w:val="24"/>
                        </w:rPr>
                      </w:pPr>
                      <w:r w:rsidRPr="004C635B">
                        <w:rPr>
                          <w:rFonts w:ascii="楷体" w:eastAsia="楷体" w:hAnsi="楷体" w:hint="eastAsia"/>
                          <w:bCs/>
                          <w:color w:val="000000"/>
                          <w:kern w:val="24"/>
                          <w:szCs w:val="24"/>
                        </w:rPr>
                        <w:t>创业</w:t>
                      </w:r>
                      <w:r w:rsidRPr="004C635B">
                        <w:rPr>
                          <w:rFonts w:ascii="楷体" w:eastAsia="楷体" w:hAnsi="楷体"/>
                          <w:bCs/>
                          <w:color w:val="000000"/>
                          <w:kern w:val="24"/>
                          <w:szCs w:val="24"/>
                        </w:rPr>
                        <w:t>基础</w:t>
                      </w:r>
                      <w:r w:rsidRPr="004C635B">
                        <w:rPr>
                          <w:rFonts w:ascii="楷体" w:eastAsia="楷体" w:hAnsi="楷体" w:hint="eastAsia"/>
                          <w:bCs/>
                          <w:color w:val="000000"/>
                          <w:kern w:val="24"/>
                          <w:szCs w:val="24"/>
                        </w:rPr>
                        <w:t>课程</w:t>
                      </w:r>
                    </w:p>
                  </w:txbxContent>
                </v:textbox>
              </v:roundrect>
              <v:roundrect id="矩形: 圆角 21" o:spid="_x0000_s1032" style="position:absolute;left:20266;top:10918;width:15317;height:1091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" fillcolor="#d0cece" strokecolor="#767171" strokeweight="2.25pt">
                <v:stroke joinstyle="miter"/>
                <v:textbox>
                  <w:txbxContent>
                    <w:p w:rsidR="005008E2" w:rsidRPr="00364563" w:rsidRDefault="005008E2" w:rsidP="005008E2">
                      <w:pPr>
                        <w:pStyle w:val="a9"/>
                        <w:spacing w:beforeAutospacing="0" w:afterAutospacing="0" w:line="460" w:lineRule="exact"/>
                        <w:jc w:val="center"/>
                        <w:rPr>
                          <w:b/>
                          <w:sz w:val="36"/>
                          <w:szCs w:val="36"/>
                        </w:rPr>
                      </w:pPr>
                      <w:r w:rsidRPr="004C635B">
                        <w:rPr>
                          <w:rFonts w:ascii="楷体" w:eastAsia="楷体" w:hAnsi="楷体" w:hint="eastAsia"/>
                          <w:b/>
                          <w:bCs/>
                          <w:color w:val="000000"/>
                          <w:kern w:val="24"/>
                          <w:sz w:val="36"/>
                          <w:szCs w:val="36"/>
                        </w:rPr>
                        <w:t>研究生</w:t>
                      </w:r>
                    </w:p>
                    <w:p w:rsidR="005008E2" w:rsidRPr="004C635B" w:rsidRDefault="005008E2" w:rsidP="005008E2">
                      <w:pPr>
                        <w:pStyle w:val="a9"/>
                        <w:spacing w:beforeAutospacing="0" w:afterAutospacing="0" w:line="460" w:lineRule="exact"/>
                        <w:jc w:val="center"/>
                        <w:rPr>
                          <w:rFonts w:ascii="楷体" w:eastAsia="楷体" w:hAnsi="楷体"/>
                          <w:b/>
                          <w:bCs/>
                          <w:color w:val="000000"/>
                          <w:kern w:val="24"/>
                          <w:sz w:val="36"/>
                          <w:szCs w:val="36"/>
                        </w:rPr>
                      </w:pPr>
                      <w:r w:rsidRPr="004C635B">
                        <w:rPr>
                          <w:rFonts w:ascii="楷体" w:eastAsia="楷体" w:hAnsi="楷体" w:hint="eastAsia"/>
                          <w:b/>
                          <w:bCs/>
                          <w:color w:val="000000"/>
                          <w:kern w:val="24"/>
                          <w:sz w:val="36"/>
                          <w:szCs w:val="36"/>
                        </w:rPr>
                        <w:t>创新创业</w:t>
                      </w:r>
                    </w:p>
                    <w:p w:rsidR="005008E2" w:rsidRPr="00364563" w:rsidRDefault="005008E2" w:rsidP="005008E2">
                      <w:pPr>
                        <w:pStyle w:val="a9"/>
                        <w:spacing w:beforeAutospacing="0" w:afterAutospacing="0" w:line="460" w:lineRule="exact"/>
                        <w:jc w:val="center"/>
                        <w:rPr>
                          <w:b/>
                          <w:sz w:val="36"/>
                          <w:szCs w:val="36"/>
                        </w:rPr>
                      </w:pPr>
                      <w:r w:rsidRPr="004C635B">
                        <w:rPr>
                          <w:rFonts w:ascii="楷体" w:eastAsia="楷体" w:hAnsi="楷体" w:hint="eastAsia"/>
                          <w:b/>
                          <w:bCs/>
                          <w:color w:val="000000"/>
                          <w:kern w:val="24"/>
                          <w:sz w:val="36"/>
                          <w:szCs w:val="36"/>
                        </w:rPr>
                        <w:t>工作坊</w:t>
                      </w:r>
                    </w:p>
                  </w:txbxContent>
                </v:textbox>
              </v:roundrect>
              <v:roundrect id="矩形: 圆角 22" o:spid="_x0000_s1033" style="position:absolute;left:39169;top:26817;width:13741;height:52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" filled="f" strokecolor="#77933c" strokeweight="2.25pt">
                <v:stroke joinstyle="miter"/>
                <v:textbox>
                  <w:txbxContent>
                    <w:p w:rsidR="005008E2" w:rsidRPr="00364563" w:rsidRDefault="005008E2" w:rsidP="005008E2">
                      <w:pPr>
                        <w:pStyle w:val="a9"/>
                        <w:spacing w:beforeAutospacing="0" w:afterAutospacing="0"/>
                        <w:jc w:val="center"/>
                        <w:rPr>
                          <w:szCs w:val="24"/>
                        </w:rPr>
                      </w:pPr>
                      <w:r w:rsidRPr="004C635B">
                        <w:rPr>
                          <w:rFonts w:ascii="楷体" w:eastAsia="楷体" w:hAnsi="楷体" w:hint="eastAsia"/>
                          <w:bCs/>
                          <w:color w:val="000000"/>
                          <w:kern w:val="24"/>
                          <w:szCs w:val="24"/>
                        </w:rPr>
                        <w:t>专业深化课程</w:t>
                      </w:r>
                    </w:p>
                  </w:txbxContent>
                </v:textbox>
              </v:roundrect>
              <v:shape id="文本框 52" o:spid="_x0000_s1034" type="#_x0000_t202" style="position:absolute;left:17483;top:585;width:8073;height:68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" filled="f" stroked="f" strokeweight="2.25pt">
                <v:textbox>
                  <w:txbxContent>
                    <w:p w:rsidR="005008E2" w:rsidRPr="00364563" w:rsidRDefault="005008E2" w:rsidP="005008E2">
                      <w:pPr>
                        <w:pStyle w:val="a9"/>
                        <w:spacing w:beforeAutospacing="0" w:afterAutospacing="0" w:line="360" w:lineRule="auto"/>
                        <w:jc w:val="center"/>
                        <w:rPr>
                          <w:szCs w:val="24"/>
                        </w:rPr>
                      </w:pPr>
                      <w:r w:rsidRPr="004C635B">
                        <w:rPr>
                          <w:rFonts w:ascii="楷体" w:eastAsia="楷体" w:hAnsi="楷体"/>
                          <w:bCs/>
                          <w:color w:val="000000"/>
                          <w:kern w:val="24"/>
                          <w:szCs w:val="24"/>
                        </w:rPr>
                        <w:t>8</w:t>
                      </w:r>
                      <w:r w:rsidRPr="004C635B">
                        <w:rPr>
                          <w:rFonts w:ascii="楷体" w:eastAsia="楷体" w:hAnsi="楷体" w:hint="eastAsia"/>
                          <w:bCs/>
                          <w:color w:val="000000"/>
                          <w:kern w:val="24"/>
                          <w:szCs w:val="24"/>
                        </w:rPr>
                        <w:t>课时</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4" o:spid="_x0000_s1035" type="#_x0000_t34" style="position:absolute;left:30365;top:20745;width:7595;height:9680;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" adj="21489" strokecolor="#767171" strokeweight="2.25pt">
                <v:stroke endarrow="block"/>
                <o:lock v:ext="edit" shapetype="f"/>
              </v:shape>
              <v:shape id="连接符: 肘形 25" o:spid="_x0000_s1036" type="#_x0000_t34" style="position:absolute;left:30468;top:2354;width:7423;height:9716;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" adj="21489" strokecolor="#767171" strokeweight="2.25pt">
                <v:stroke endarrow="block"/>
                <o:lock v:ext="edit" shapetype="f"/>
              </v:shape>
              <v:shape id="连接符: 肘形 26" o:spid="_x0000_s1037" type="#_x0000_t34" style="position:absolute;left:17639;top:2353;width:7430;height:9630;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" adj="21489" strokecolor="#767171" strokeweight="2.25pt">
                <v:stroke endarrow="block"/>
                <o:lock v:ext="edit" shapetype="f"/>
              </v:shape>
              <v:shape id="文本框 52" o:spid="_x0000_s1038" type="#_x0000_t202" style="position:absolute;left:30229;top:28925;width:8071;height:6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" filled="f" stroked="f" strokeweight="2.25pt">
                <v:textbox>
                  <w:txbxContent>
                    <w:p w:rsidR="005008E2" w:rsidRPr="00364563" w:rsidRDefault="005008E2" w:rsidP="005008E2">
                      <w:pPr>
                        <w:pStyle w:val="a9"/>
                        <w:spacing w:beforeAutospacing="0" w:afterAutospacing="0" w:line="360" w:lineRule="auto"/>
                        <w:jc w:val="center"/>
                        <w:rPr>
                          <w:szCs w:val="24"/>
                        </w:rPr>
                      </w:pPr>
                      <w:r w:rsidRPr="004C635B">
                        <w:rPr>
                          <w:rFonts w:ascii="楷体" w:eastAsia="楷体" w:hAnsi="楷体"/>
                          <w:bCs/>
                          <w:color w:val="000000"/>
                          <w:kern w:val="24"/>
                          <w:szCs w:val="24"/>
                        </w:rPr>
                        <w:t>8</w:t>
                      </w:r>
                      <w:r w:rsidRPr="004C635B">
                        <w:rPr>
                          <w:rFonts w:ascii="楷体" w:eastAsia="楷体" w:hAnsi="楷体" w:hint="eastAsia"/>
                          <w:bCs/>
                          <w:color w:val="000000"/>
                          <w:kern w:val="24"/>
                          <w:szCs w:val="24"/>
                        </w:rPr>
                        <w:t>课时</w:t>
                      </w:r>
                    </w:p>
                  </w:txbxContent>
                </v:textbox>
              </v:shape>
              <v:shape id="文本框 54" o:spid="_x0000_s1039" type="#_x0000_t202" style="position:absolute;left:30827;top:585;width:7473;height:68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" filled="f" stroked="f" strokeweight="2.25pt">
                <v:textbox>
                  <w:txbxContent>
                    <w:p w:rsidR="005008E2" w:rsidRPr="00364563" w:rsidRDefault="005008E2" w:rsidP="005008E2">
                      <w:pPr>
                        <w:pStyle w:val="a9"/>
                        <w:spacing w:beforeAutospacing="0" w:afterAutospacing="0" w:line="360" w:lineRule="auto"/>
                        <w:jc w:val="center"/>
                        <w:rPr>
                          <w:szCs w:val="24"/>
                        </w:rPr>
                      </w:pPr>
                      <w:r w:rsidRPr="004C635B">
                        <w:rPr>
                          <w:rFonts w:ascii="楷体" w:eastAsia="楷体" w:hAnsi="楷体"/>
                          <w:bCs/>
                          <w:color w:val="000000"/>
                          <w:kern w:val="24"/>
                          <w:szCs w:val="24"/>
                        </w:rPr>
                        <w:t>4</w:t>
                      </w:r>
                      <w:r w:rsidRPr="004C635B">
                        <w:rPr>
                          <w:rFonts w:ascii="楷体" w:eastAsia="楷体" w:hAnsi="楷体" w:hint="eastAsia"/>
                          <w:bCs/>
                          <w:color w:val="000000"/>
                          <w:kern w:val="24"/>
                          <w:szCs w:val="24"/>
                        </w:rPr>
                        <w:t>课时</w:t>
                      </w:r>
                    </w:p>
                  </w:txbxContent>
                </v:textbox>
              </v:shape>
              <v:shape id="文本框 54" o:spid="_x0000_s1040" type="#_x0000_t202" style="position:absolute;left:18083;top:29113;width:7473;height:6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" filled="f" stroked="f" strokeweight="2.25pt">
                <v:textbox>
                  <w:txbxContent>
                    <w:p w:rsidR="005008E2" w:rsidRPr="00364563" w:rsidRDefault="005008E2" w:rsidP="005008E2">
                      <w:pPr>
                        <w:pStyle w:val="a9"/>
                        <w:spacing w:beforeAutospacing="0" w:afterAutospacing="0" w:line="360" w:lineRule="auto"/>
                        <w:jc w:val="center"/>
                        <w:rPr>
                          <w:szCs w:val="24"/>
                        </w:rPr>
                      </w:pPr>
                      <w:r w:rsidRPr="004C635B">
                        <w:rPr>
                          <w:rFonts w:ascii="楷体" w:eastAsia="楷体" w:hAnsi="楷体"/>
                          <w:bCs/>
                          <w:color w:val="000000"/>
                          <w:kern w:val="24"/>
                          <w:szCs w:val="24"/>
                        </w:rPr>
                        <w:t>4</w:t>
                      </w:r>
                      <w:r w:rsidRPr="004C635B">
                        <w:rPr>
                          <w:rFonts w:ascii="楷体" w:eastAsia="楷体" w:hAnsi="楷体" w:hint="eastAsia"/>
                          <w:bCs/>
                          <w:color w:val="000000"/>
                          <w:kern w:val="24"/>
                          <w:szCs w:val="24"/>
                        </w:rPr>
                        <w:t>课时</w:t>
                      </w:r>
                    </w:p>
                  </w:txbxContent>
                </v:textbox>
              </v:shape>
              <v:shape id="连接符: 肘形 30" o:spid="_x0000_s1041" type="#_x0000_t34" style="position:absolute;left:17844;top:20983;width:7582;height:9306;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" adj="21489" strokecolor="#767171" strokeweight="2.25pt">
                <v:stroke endarrow="block"/>
                <o:lock v:ext="edit" shapetype="f"/>
              </v:shape>
              <v:shape id="文本框 31" o:spid="_x0000_s1042" type="#_x0000_t202" style="position:absolute;left:37872;top:17264;width:15284;height:100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" filled="f" stroked="f" strokeweight="2.25pt">
                <v:textbox>
                  <w:txbxContent>
                    <w:p w:rsidR="005008E2" w:rsidRPr="00364563" w:rsidRDefault="005008E2" w:rsidP="005008E2">
                      <w:pPr>
                        <w:pStyle w:val="a9"/>
                        <w:spacing w:beforeAutospacing="0" w:afterAutospacing="0"/>
                        <w:jc w:val="both"/>
                        <w:rPr>
                          <w:szCs w:val="24"/>
                        </w:rPr>
                      </w:pPr>
                      <w:r w:rsidRPr="004C635B">
                        <w:rPr>
                          <w:rFonts w:ascii="楷体" w:eastAsia="楷体" w:hAnsi="楷体" w:hint="eastAsia"/>
                          <w:bCs/>
                          <w:color w:val="000000"/>
                          <w:kern w:val="24"/>
                          <w:szCs w:val="24"/>
                        </w:rPr>
                        <w:t>结合专业方向</w:t>
                      </w:r>
                      <w:r w:rsidRPr="004C635B">
                        <w:rPr>
                          <w:rFonts w:ascii="楷体" w:eastAsia="楷体" w:hAnsi="楷体"/>
                          <w:bCs/>
                          <w:color w:val="000000"/>
                          <w:kern w:val="24"/>
                          <w:szCs w:val="24"/>
                        </w:rPr>
                        <w:t>，</w:t>
                      </w:r>
                      <w:r w:rsidRPr="004C635B">
                        <w:rPr>
                          <w:rFonts w:ascii="楷体" w:eastAsia="楷体" w:hAnsi="楷体" w:hint="eastAsia"/>
                          <w:bCs/>
                          <w:color w:val="000000"/>
                          <w:kern w:val="24"/>
                          <w:szCs w:val="24"/>
                        </w:rPr>
                        <w:t>有针对性地</w:t>
                      </w:r>
                      <w:r w:rsidRPr="004C635B">
                        <w:rPr>
                          <w:rFonts w:ascii="楷体" w:eastAsia="楷体" w:hAnsi="楷体"/>
                          <w:bCs/>
                          <w:color w:val="000000"/>
                          <w:kern w:val="24"/>
                          <w:szCs w:val="24"/>
                        </w:rPr>
                        <w:t>进行</w:t>
                      </w:r>
                      <w:r w:rsidRPr="004C635B">
                        <w:rPr>
                          <w:rFonts w:ascii="楷体" w:eastAsia="楷体" w:hAnsi="楷体" w:hint="eastAsia"/>
                          <w:bCs/>
                          <w:color w:val="000000"/>
                          <w:kern w:val="24"/>
                          <w:szCs w:val="24"/>
                        </w:rPr>
                        <w:t>创业基础知识的</w:t>
                      </w:r>
                      <w:r w:rsidRPr="004C635B">
                        <w:rPr>
                          <w:rFonts w:ascii="楷体" w:eastAsia="楷体" w:hAnsi="楷体"/>
                          <w:bCs/>
                          <w:color w:val="000000"/>
                          <w:kern w:val="24"/>
                          <w:szCs w:val="24"/>
                        </w:rPr>
                        <w:t>夯实和专业深化。</w:t>
                      </w:r>
                    </w:p>
                  </w:txbxContent>
                </v:textbox>
              </v:shape>
              <v:shape id="文本框 32" o:spid="_x0000_s1043" type="#_x0000_t202" style="position:absolute;left:37872;top:6073;width:15696;height:96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" filled="f" stroked="f" strokeweight="2.25pt">
                <v:textbox>
                  <w:txbxContent>
                    <w:p w:rsidR="005008E2" w:rsidRPr="00364563" w:rsidRDefault="005008E2" w:rsidP="005008E2">
                      <w:pPr>
                        <w:pStyle w:val="a9"/>
                        <w:spacing w:beforeAutospacing="0" w:afterAutospacing="0"/>
                        <w:jc w:val="both"/>
                        <w:rPr>
                          <w:szCs w:val="24"/>
                        </w:rPr>
                      </w:pPr>
                      <w:r>
                        <w:rPr>
                          <w:rFonts w:ascii="楷体" w:eastAsia="楷体" w:hAnsi="楷体" w:hint="eastAsia"/>
                          <w:bCs/>
                          <w:color w:val="000000"/>
                          <w:kern w:val="24"/>
                        </w:rPr>
                        <w:t>创新创业</w:t>
                      </w:r>
                      <w:r>
                        <w:rPr>
                          <w:rFonts w:ascii="楷体" w:eastAsia="楷体" w:hAnsi="楷体"/>
                          <w:bCs/>
                          <w:color w:val="000000"/>
                          <w:kern w:val="24"/>
                        </w:rPr>
                        <w:t>企业</w:t>
                      </w:r>
                      <w:r>
                        <w:rPr>
                          <w:rFonts w:ascii="楷体" w:eastAsia="楷体" w:hAnsi="楷体" w:hint="eastAsia"/>
                          <w:bCs/>
                          <w:color w:val="000000"/>
                          <w:kern w:val="24"/>
                        </w:rPr>
                        <w:t>实践</w:t>
                      </w:r>
                      <w:r w:rsidRPr="004C635B">
                        <w:rPr>
                          <w:rFonts w:ascii="楷体" w:eastAsia="楷体" w:hAnsi="楷体" w:hint="eastAsia"/>
                          <w:bCs/>
                          <w:color w:val="000000"/>
                          <w:kern w:val="24"/>
                          <w:szCs w:val="24"/>
                        </w:rPr>
                        <w:t>，</w:t>
                      </w:r>
                      <w:r>
                        <w:rPr>
                          <w:rFonts w:ascii="楷体" w:eastAsia="楷体" w:hAnsi="楷体" w:hint="eastAsia"/>
                          <w:bCs/>
                          <w:color w:val="000000"/>
                          <w:kern w:val="24"/>
                        </w:rPr>
                        <w:t>学习创新创业</w:t>
                      </w:r>
                      <w:r>
                        <w:rPr>
                          <w:rFonts w:ascii="楷体" w:eastAsia="楷体" w:hAnsi="楷体"/>
                          <w:bCs/>
                          <w:color w:val="000000"/>
                          <w:kern w:val="24"/>
                        </w:rPr>
                        <w:t>方法，感受</w:t>
                      </w:r>
                      <w:r>
                        <w:rPr>
                          <w:rFonts w:ascii="楷体" w:eastAsia="楷体" w:hAnsi="楷体" w:hint="eastAsia"/>
                          <w:bCs/>
                          <w:color w:val="000000"/>
                          <w:kern w:val="24"/>
                        </w:rPr>
                        <w:t>企业家精神，坚实</w:t>
                      </w:r>
                      <w:r>
                        <w:rPr>
                          <w:rFonts w:ascii="楷体" w:eastAsia="楷体" w:hAnsi="楷体"/>
                          <w:bCs/>
                          <w:color w:val="000000"/>
                          <w:kern w:val="24"/>
                        </w:rPr>
                        <w:t>创业步伐。</w:t>
                      </w:r>
                    </w:p>
                  </w:txbxContent>
                </v:textbox>
              </v:shape>
              <v:shape id="文本框 38" o:spid="_x0000_s1044" type="#_x0000_t202" style="position:absolute;left:3275;top:17264;width:15696;height:96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" filled="f" stroked="f" strokeweight="2.25pt">
                <v:textbox>
                  <w:txbxContent>
                    <w:p w:rsidR="005008E2" w:rsidRPr="00364563" w:rsidRDefault="005008E2" w:rsidP="005008E2">
                      <w:pPr>
                        <w:pStyle w:val="a9"/>
                        <w:spacing w:beforeAutospacing="0" w:afterAutospacing="0"/>
                        <w:jc w:val="both"/>
                        <w:rPr>
                          <w:szCs w:val="24"/>
                        </w:rPr>
                      </w:pPr>
                      <w:r w:rsidRPr="004C635B">
                        <w:rPr>
                          <w:rFonts w:ascii="楷体" w:eastAsia="楷体" w:hAnsi="楷体" w:hint="eastAsia"/>
                          <w:bCs/>
                          <w:color w:val="000000"/>
                          <w:kern w:val="24"/>
                          <w:szCs w:val="24"/>
                        </w:rPr>
                        <w:t>创新创业平台体验，激发创业灵感，步入创新创业教学新路，缔造无限可能。</w:t>
                      </w:r>
                    </w:p>
                  </w:txbxContent>
                </v:textbox>
              </v:shape>
              <v:shape id="文本框 43" o:spid="_x0000_s1045" type="#_x0000_t202" style="position:absolute;left:-512;top:10918;width:5559;height:100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" filled="f" stroked="f">
                <v:textbox style="layout-flow:vertical-ideographic">
                  <w:txbxContent>
                    <w:p w:rsidR="005008E2" w:rsidRPr="004C635B" w:rsidRDefault="005008E2" w:rsidP="005008E2">
                      <w:pPr>
                        <w:pStyle w:val="13"/>
                        <w:adjustRightInd w:val="0"/>
                        <w:snapToGrid w:val="0"/>
                        <w:ind w:firstLineChars="0" w:firstLine="0"/>
                        <w:rPr>
                          <w:rFonts w:ascii="楷体" w:eastAsia="楷体" w:hAnsi="楷体"/>
                          <w:noProof/>
                          <w:color w:val="4F81BD"/>
                          <w:sz w:val="48"/>
                          <w:szCs w:val="72"/>
                        </w:rPr>
                      </w:pPr>
                      <w:r w:rsidRPr="004C635B">
                        <w:rPr>
                          <w:rFonts w:ascii="楷体" w:eastAsia="楷体" w:hAnsi="楷体" w:hint="eastAsia"/>
                          <w:noProof/>
                          <w:color w:val="4F81BD"/>
                          <w:sz w:val="48"/>
                          <w:szCs w:val="72"/>
                        </w:rPr>
                        <w:t>第一期</w:t>
                      </w:r>
                    </w:p>
                  </w:txbxContent>
                </v:textbox>
              </v:shape>
              <v:shape id="文本框 46" o:spid="_x0000_s1046" type="#_x0000_t202" style="position:absolute;left:52672;top:10918;width:5556;height:100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" filled="f" stroked="f">
                <v:textbox style="layout-flow:vertical-ideographic">
                  <w:txbxContent>
                    <w:p w:rsidR="005008E2" w:rsidRPr="004C635B" w:rsidRDefault="005008E2" w:rsidP="005008E2">
                      <w:pPr>
                        <w:pStyle w:val="13"/>
                        <w:adjustRightInd w:val="0"/>
                        <w:snapToGrid w:val="0"/>
                        <w:ind w:firstLineChars="0" w:firstLine="0"/>
                        <w:rPr>
                          <w:rFonts w:ascii="楷体" w:eastAsia="楷体" w:hAnsi="楷体"/>
                          <w:noProof/>
                          <w:color w:val="9BBB59"/>
                          <w:sz w:val="48"/>
                          <w:szCs w:val="72"/>
                        </w:rPr>
                      </w:pPr>
                      <w:r w:rsidRPr="004C635B">
                        <w:rPr>
                          <w:rFonts w:ascii="楷体" w:eastAsia="楷体" w:hAnsi="楷体" w:hint="eastAsia"/>
                          <w:noProof/>
                          <w:color w:val="9BBB59"/>
                          <w:sz w:val="48"/>
                          <w:szCs w:val="72"/>
                        </w:rPr>
                        <w:t>第二期</w:t>
                      </w:r>
                    </w:p>
                  </w:txbxContent>
                </v:textbox>
              </v:shape>
            </v:group>
            <v:shape id="弧形 4" o:spid="_x0000_s1047" style="position:absolute;left:2267;top:2706;width:4674;height:15124;flip:x;visibility:visible;v-text-anchor:middle" coordsize="467360,15124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" adj="0,,0" path="m303269,34310nsc394776,126686,459570,390540,466711,699878l233680,756209,303269,34310xem303269,34310nfc394776,126686,459570,390540,466711,699878e" filled="f" strokecolor="#4579b8 [3044]" strokeweight="1.5pt">
              <v:stroke dashstyle="1 1" joinstyle="round"/>
              <v:formulas/>
              <v:path arrowok="t" o:connecttype="custom" o:connectlocs="303269,34310;466711,699878" o:connectangles="0,0"/>
            </v:shape>
            <v:shape id="弧形 5" o:spid="_x0000_s1048" style="position:absolute;left:51718;top:2560;width:4159;height:15329;visibility:visible;v-text-anchor:middle" coordsize="415925,153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" adj="0,,0" path="m237106,7563nsc334994,58624,409597,356609,415548,720308l207963,766445,237106,7563xem237106,7563nfc334994,58624,409597,356609,415548,720308e" filled="f" strokecolor="#76923c [2406]" strokeweight="1.5pt">
              <v:stroke dashstyle="1 1" joinstyle="round"/>
              <v:formulas/>
              <v:path arrowok="t" o:connecttype="custom" o:connectlocs="237106,7563;415548,720308" o:connectangles="0,0"/>
            </v:shape>
            <v:shape id="弧形 6" o:spid="_x0000_s1049" style="position:absolute;left:51864;top:12143;width:4160;height:17236;flip:y;visibility:visible;v-text-anchor:middle" coordsize="415925,17236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" adj="0,,0" path="m288239,66795nsc353066,179207,399809,419689,412504,706112v2793,63013,3882,127120,3246,191132l207963,861801,288239,66795xem288239,66795nfc353066,179207,399809,419689,412504,706112v2793,63013,3882,127120,3246,191132e" filled="f" strokecolor="#76923c [2406]" strokeweight="1.5pt">
              <v:stroke dashstyle="1 1" joinstyle="round"/>
              <v:formulas/>
              <v:path arrowok="t" o:connecttype="custom" o:connectlocs="288239,66795;412504,706112;415750,897244" o:connectangles="0,0,0"/>
            </v:shape>
            <v:shape id="弧形 7" o:spid="_x0000_s1050" style="position:absolute;left:2267;top:13825;width:3241;height:15554;flip:x y;visibility:visible;v-text-anchor:middle" coordsize="324058,1555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" adj="0,,0" path="m230066,71882nsc282075,187374,317505,426131,323244,699793v1269,60530,1055,121565,-640,181855l162029,777676,230066,71882xem230066,71882nfc282075,187374,317505,426131,323244,699793v1269,60530,1055,121565,-640,181855e" filled="f" strokecolor="#4579b8 [3044]" strokeweight="1.5pt">
              <v:stroke dashstyle="1 1" joinstyle="round"/>
              <v:formulas/>
              <v:path arrowok="t" o:connecttype="custom" o:connectlocs="230066,71882;323244,699793;322604,881648" o:connectangles="0,0,0"/>
            </v:shape>
            <w10:wrap type="topAndBottom"/>
          </v:group>
        </w:pict>
      </w:r>
      <w:r w:rsidR="0060509E" w:rsidRPr="00364563">
        <w:rPr>
          <w:rFonts w:ascii="华文中宋" w:eastAsia="华文中宋" w:hAnsi="华文中宋"/>
          <w:b/>
        </w:rPr>
        <w:t>培养方案</w:t>
      </w:r>
    </w:p>
    <w:p w:rsidR="00B32EA1" w:rsidRDefault="008E185F" w:rsidP="0025733B">
      <w:pPr>
        <w:pStyle w:val="13"/>
        <w:adjustRightInd w:val="0"/>
        <w:snapToGrid w:val="0"/>
        <w:ind w:firstLineChars="0" w:firstLine="0"/>
        <w:rPr>
          <w:rFonts w:ascii="仿宋" w:eastAsia="仿宋" w:hAnsi="仿宋"/>
        </w:rPr>
      </w:pPr>
      <w:r w:rsidRPr="00364563">
        <w:rPr>
          <w:rFonts w:ascii="华文中宋" w:eastAsia="华文中宋" w:hAnsi="华文中宋"/>
          <w:noProof/>
        </w:rPr>
        <w:drawing>
          <wp:inline distT="0" distB="0" distL="0" distR="0">
            <wp:extent cx="5810250" cy="3000375"/>
            <wp:effectExtent l="3810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5733B" w:rsidRDefault="0025733B" w:rsidP="0025733B">
      <w:pPr>
        <w:pStyle w:val="13"/>
        <w:adjustRightInd w:val="0"/>
        <w:snapToGrid w:val="0"/>
        <w:ind w:firstLine="480"/>
        <w:rPr>
          <w:rFonts w:ascii="仿宋" w:eastAsia="仿宋" w:hAnsi="仿宋"/>
        </w:rPr>
      </w:pPr>
      <w:r w:rsidRPr="00364563">
        <w:rPr>
          <w:rFonts w:ascii="仿宋" w:eastAsia="仿宋" w:hAnsi="仿宋" w:hint="eastAsia"/>
        </w:rPr>
        <w:t>本年度</w:t>
      </w:r>
      <w:r w:rsidRPr="00364563">
        <w:rPr>
          <w:rFonts w:ascii="仿宋" w:eastAsia="仿宋" w:hAnsi="仿宋"/>
        </w:rPr>
        <w:t>共开课两期，</w:t>
      </w:r>
      <w:r w:rsidRPr="00364563">
        <w:rPr>
          <w:rFonts w:ascii="仿宋" w:eastAsia="仿宋" w:hAnsi="仿宋" w:hint="eastAsia"/>
        </w:rPr>
        <w:t>第一期开课</w:t>
      </w:r>
      <w:r w:rsidRPr="00364563">
        <w:rPr>
          <w:rFonts w:ascii="仿宋" w:eastAsia="仿宋" w:hAnsi="仿宋"/>
        </w:rPr>
        <w:t>时间</w:t>
      </w:r>
      <w:r w:rsidRPr="00364563">
        <w:rPr>
          <w:rFonts w:ascii="仿宋" w:eastAsia="仿宋" w:hAnsi="仿宋" w:hint="eastAsia"/>
        </w:rPr>
        <w:t>为5—</w:t>
      </w:r>
      <w:r w:rsidRPr="00364563">
        <w:rPr>
          <w:rFonts w:ascii="仿宋" w:eastAsia="仿宋" w:hAnsi="仿宋"/>
        </w:rPr>
        <w:t>6</w:t>
      </w:r>
      <w:r w:rsidRPr="00364563">
        <w:rPr>
          <w:rFonts w:ascii="仿宋" w:eastAsia="仿宋" w:hAnsi="仿宋" w:hint="eastAsia"/>
        </w:rPr>
        <w:t>月，第二期</w:t>
      </w:r>
      <w:r w:rsidRPr="00364563">
        <w:rPr>
          <w:rFonts w:ascii="仿宋" w:eastAsia="仿宋" w:hAnsi="仿宋"/>
        </w:rPr>
        <w:t>开课时间</w:t>
      </w:r>
      <w:r w:rsidRPr="00364563">
        <w:rPr>
          <w:rFonts w:ascii="仿宋" w:eastAsia="仿宋" w:hAnsi="仿宋" w:hint="eastAsia"/>
        </w:rPr>
        <w:t>为</w:t>
      </w:r>
      <w:r w:rsidRPr="00364563">
        <w:rPr>
          <w:rFonts w:ascii="仿宋" w:eastAsia="仿宋" w:hAnsi="仿宋"/>
        </w:rPr>
        <w:t>10</w:t>
      </w:r>
      <w:r w:rsidRPr="00364563">
        <w:rPr>
          <w:rFonts w:ascii="仿宋" w:eastAsia="仿宋" w:hAnsi="仿宋" w:hint="eastAsia"/>
        </w:rPr>
        <w:t>—</w:t>
      </w:r>
      <w:r w:rsidRPr="00364563">
        <w:rPr>
          <w:rFonts w:ascii="仿宋" w:eastAsia="仿宋" w:hAnsi="仿宋"/>
        </w:rPr>
        <w:t>12</w:t>
      </w:r>
      <w:r w:rsidRPr="00364563">
        <w:rPr>
          <w:rFonts w:ascii="仿宋" w:eastAsia="仿宋" w:hAnsi="仿宋" w:hint="eastAsia"/>
        </w:rPr>
        <w:t>月。</w:t>
      </w:r>
      <w:r w:rsidR="005C59E0">
        <w:rPr>
          <w:rFonts w:ascii="仿宋" w:eastAsia="仿宋" w:hAnsi="仿宋" w:hint="eastAsia"/>
        </w:rPr>
        <w:t>学员</w:t>
      </w:r>
      <w:r w:rsidR="005C59E0">
        <w:rPr>
          <w:rFonts w:ascii="仿宋" w:eastAsia="仿宋" w:hAnsi="仿宋"/>
        </w:rPr>
        <w:t>报名参与后，从开设课程中选修课程，</w:t>
      </w:r>
      <w:r w:rsidR="005C59E0">
        <w:rPr>
          <w:rFonts w:ascii="仿宋" w:eastAsia="仿宋" w:hAnsi="仿宋" w:hint="eastAsia"/>
        </w:rPr>
        <w:t>每期</w:t>
      </w:r>
      <w:r w:rsidR="005C59E0">
        <w:rPr>
          <w:rFonts w:ascii="仿宋" w:eastAsia="仿宋" w:hAnsi="仿宋"/>
        </w:rPr>
        <w:t>课程学时</w:t>
      </w:r>
      <w:r w:rsidR="005C59E0">
        <w:rPr>
          <w:rFonts w:ascii="仿宋" w:eastAsia="仿宋" w:hAnsi="仿宋" w:hint="eastAsia"/>
        </w:rPr>
        <w:t>≥10课时即可</w:t>
      </w:r>
      <w:r w:rsidRPr="00364563">
        <w:rPr>
          <w:rFonts w:ascii="仿宋" w:eastAsia="仿宋" w:hAnsi="仿宋" w:hint="eastAsia"/>
        </w:rPr>
        <w:t>结业</w:t>
      </w:r>
      <w:r w:rsidR="005C59E0">
        <w:rPr>
          <w:rFonts w:ascii="仿宋" w:eastAsia="仿宋" w:hAnsi="仿宋" w:hint="eastAsia"/>
        </w:rPr>
        <w:t>，</w:t>
      </w:r>
      <w:r w:rsidR="005C59E0">
        <w:rPr>
          <w:rFonts w:ascii="仿宋" w:eastAsia="仿宋" w:hAnsi="仿宋"/>
        </w:rPr>
        <w:t>结业</w:t>
      </w:r>
      <w:r w:rsidRPr="00364563">
        <w:rPr>
          <w:rFonts w:ascii="仿宋" w:eastAsia="仿宋" w:hAnsi="仿宋" w:hint="eastAsia"/>
        </w:rPr>
        <w:t>学员</w:t>
      </w:r>
      <w:r w:rsidR="005C59E0">
        <w:rPr>
          <w:rFonts w:ascii="仿宋" w:eastAsia="仿宋" w:hAnsi="仿宋" w:hint="eastAsia"/>
        </w:rPr>
        <w:t>可</w:t>
      </w:r>
      <w:r w:rsidR="005C59E0">
        <w:rPr>
          <w:rFonts w:ascii="仿宋" w:eastAsia="仿宋" w:hAnsi="仿宋"/>
        </w:rPr>
        <w:t>获得研究生工作部</w:t>
      </w:r>
      <w:r w:rsidRPr="00364563">
        <w:rPr>
          <w:rFonts w:ascii="仿宋" w:eastAsia="仿宋" w:hAnsi="仿宋" w:hint="eastAsia"/>
        </w:rPr>
        <w:t>颁发</w:t>
      </w:r>
      <w:r w:rsidR="005C59E0">
        <w:rPr>
          <w:rFonts w:ascii="仿宋" w:eastAsia="仿宋" w:hAnsi="仿宋" w:hint="eastAsia"/>
        </w:rPr>
        <w:t>的</w:t>
      </w:r>
      <w:r w:rsidRPr="00364563">
        <w:rPr>
          <w:rFonts w:ascii="仿宋" w:eastAsia="仿宋" w:hAnsi="仿宋"/>
        </w:rPr>
        <w:t>培训结业证书。</w:t>
      </w:r>
    </w:p>
    <w:p w:rsidR="0025733B" w:rsidRPr="0025733B" w:rsidRDefault="0025733B" w:rsidP="0025733B">
      <w:pPr>
        <w:pStyle w:val="13"/>
        <w:adjustRightInd w:val="0"/>
        <w:snapToGrid w:val="0"/>
        <w:ind w:firstLine="480"/>
        <w:rPr>
          <w:rFonts w:ascii="仿宋" w:eastAsia="仿宋" w:hAnsi="仿宋"/>
        </w:rPr>
      </w:pPr>
      <w:r w:rsidRPr="00364563">
        <w:rPr>
          <w:rFonts w:ascii="仿宋" w:eastAsia="仿宋" w:hAnsi="仿宋" w:hint="eastAsia"/>
        </w:rPr>
        <w:lastRenderedPageBreak/>
        <w:t>导师</w:t>
      </w:r>
      <w:r w:rsidRPr="00364563">
        <w:rPr>
          <w:rFonts w:ascii="仿宋" w:eastAsia="仿宋" w:hAnsi="仿宋"/>
        </w:rPr>
        <w:t>简介及体验式教学企业、平台见附录。</w:t>
      </w:r>
    </w:p>
    <w:p w:rsidR="008F0CE5" w:rsidRDefault="0060509E" w:rsidP="008F0CE5">
      <w:pPr>
        <w:pStyle w:val="13"/>
        <w:numPr>
          <w:ilvl w:val="0"/>
          <w:numId w:val="2"/>
        </w:numPr>
        <w:adjustRightInd w:val="0"/>
        <w:snapToGrid w:val="0"/>
        <w:spacing w:before="240"/>
        <w:ind w:left="0" w:firstLineChars="0" w:firstLine="0"/>
        <w:rPr>
          <w:rFonts w:ascii="华文中宋" w:eastAsia="华文中宋" w:hAnsi="华文中宋"/>
          <w:b/>
        </w:rPr>
      </w:pPr>
      <w:r w:rsidRPr="00364563">
        <w:rPr>
          <w:rFonts w:ascii="华文中宋" w:eastAsia="华文中宋" w:hAnsi="华文中宋" w:hint="eastAsia"/>
          <w:b/>
        </w:rPr>
        <w:t>学员</w:t>
      </w:r>
      <w:r w:rsidRPr="00364563">
        <w:rPr>
          <w:rFonts w:ascii="华文中宋" w:eastAsia="华文中宋" w:hAnsi="华文中宋"/>
          <w:b/>
        </w:rPr>
        <w:t>选拔</w:t>
      </w:r>
    </w:p>
    <w:p w:rsidR="007A0BDA" w:rsidRDefault="0025733B" w:rsidP="00705D8B">
      <w:pPr>
        <w:pStyle w:val="13"/>
        <w:adjustRightInd w:val="0"/>
        <w:snapToGrid w:val="0"/>
        <w:ind w:firstLine="480"/>
        <w:rPr>
          <w:rFonts w:ascii="仿宋" w:eastAsia="仿宋" w:hAnsi="仿宋"/>
        </w:rPr>
      </w:pPr>
      <w:r w:rsidRPr="0025733B">
        <w:rPr>
          <w:rFonts w:ascii="仿宋" w:eastAsia="仿宋" w:hAnsi="仿宋" w:hint="eastAsia"/>
        </w:rPr>
        <w:t>每期</w:t>
      </w:r>
      <w:r w:rsidRPr="0025733B">
        <w:rPr>
          <w:rFonts w:ascii="仿宋" w:eastAsia="仿宋" w:hAnsi="仿宋"/>
        </w:rPr>
        <w:t>课程，</w:t>
      </w:r>
      <w:r w:rsidRPr="0025733B">
        <w:rPr>
          <w:rFonts w:ascii="仿宋" w:eastAsia="仿宋" w:hAnsi="仿宋" w:hint="eastAsia"/>
        </w:rPr>
        <w:t>各学院择优推荐</w:t>
      </w:r>
      <w:r w:rsidR="00705D8B">
        <w:rPr>
          <w:rFonts w:ascii="仿宋" w:eastAsia="仿宋" w:hAnsi="仿宋" w:hint="eastAsia"/>
        </w:rPr>
        <w:t>3-5</w:t>
      </w:r>
      <w:r w:rsidRPr="0025733B">
        <w:rPr>
          <w:rFonts w:ascii="仿宋" w:eastAsia="仿宋" w:hAnsi="仿宋" w:hint="eastAsia"/>
        </w:rPr>
        <w:t>名同学参与</w:t>
      </w:r>
      <w:r w:rsidRPr="0025733B">
        <w:rPr>
          <w:rFonts w:ascii="仿宋" w:eastAsia="仿宋" w:hAnsi="仿宋"/>
        </w:rPr>
        <w:t>工作坊课程，</w:t>
      </w:r>
      <w:r w:rsidR="001B228C">
        <w:rPr>
          <w:rFonts w:ascii="仿宋" w:eastAsia="仿宋" w:hAnsi="仿宋" w:hint="eastAsia"/>
        </w:rPr>
        <w:t>并</w:t>
      </w:r>
      <w:r w:rsidR="001B228C">
        <w:rPr>
          <w:rFonts w:ascii="仿宋" w:eastAsia="仿宋" w:hAnsi="仿宋"/>
        </w:rPr>
        <w:t>填写推荐表</w:t>
      </w:r>
      <w:r w:rsidR="001B228C">
        <w:rPr>
          <w:rFonts w:ascii="仿宋" w:eastAsia="仿宋" w:hAnsi="仿宋" w:hint="eastAsia"/>
        </w:rPr>
        <w:t>（见</w:t>
      </w:r>
      <w:r w:rsidR="001B228C">
        <w:rPr>
          <w:rFonts w:ascii="仿宋" w:eastAsia="仿宋" w:hAnsi="仿宋"/>
        </w:rPr>
        <w:t>附表</w:t>
      </w:r>
      <w:r w:rsidR="001B228C">
        <w:rPr>
          <w:rFonts w:ascii="仿宋" w:eastAsia="仿宋" w:hAnsi="仿宋" w:hint="eastAsia"/>
        </w:rPr>
        <w:t>）</w:t>
      </w:r>
      <w:r w:rsidR="001B228C">
        <w:rPr>
          <w:rFonts w:ascii="仿宋" w:eastAsia="仿宋" w:hAnsi="仿宋"/>
        </w:rPr>
        <w:t>。</w:t>
      </w:r>
      <w:r>
        <w:rPr>
          <w:rFonts w:ascii="仿宋" w:eastAsia="仿宋" w:hAnsi="仿宋" w:hint="eastAsia"/>
        </w:rPr>
        <w:t>经</w:t>
      </w:r>
      <w:r>
        <w:rPr>
          <w:rFonts w:ascii="仿宋" w:eastAsia="仿宋" w:hAnsi="仿宋"/>
        </w:rPr>
        <w:t>研工部审核后，确定</w:t>
      </w:r>
      <w:r>
        <w:rPr>
          <w:rFonts w:ascii="仿宋" w:eastAsia="仿宋" w:hAnsi="仿宋" w:hint="eastAsia"/>
        </w:rPr>
        <w:t>学员</w:t>
      </w:r>
      <w:r>
        <w:rPr>
          <w:rFonts w:ascii="仿宋" w:eastAsia="仿宋" w:hAnsi="仿宋"/>
        </w:rPr>
        <w:t>资格。</w:t>
      </w:r>
      <w:r>
        <w:rPr>
          <w:rFonts w:ascii="仿宋" w:eastAsia="仿宋" w:hAnsi="仿宋" w:hint="eastAsia"/>
        </w:rPr>
        <w:t>每期</w:t>
      </w:r>
      <w:r>
        <w:rPr>
          <w:rFonts w:ascii="仿宋" w:eastAsia="仿宋" w:hAnsi="仿宋"/>
        </w:rPr>
        <w:t>课程</w:t>
      </w:r>
      <w:r>
        <w:rPr>
          <w:rFonts w:ascii="仿宋" w:eastAsia="仿宋" w:hAnsi="仿宋" w:hint="eastAsia"/>
        </w:rPr>
        <w:t>学员</w:t>
      </w:r>
      <w:r>
        <w:rPr>
          <w:rFonts w:ascii="仿宋" w:eastAsia="仿宋" w:hAnsi="仿宋"/>
        </w:rPr>
        <w:t>规模</w:t>
      </w:r>
      <w:r>
        <w:rPr>
          <w:rFonts w:ascii="仿宋" w:eastAsia="仿宋" w:hAnsi="仿宋" w:hint="eastAsia"/>
        </w:rPr>
        <w:t>30人</w:t>
      </w:r>
      <w:r w:rsidR="001B228C">
        <w:rPr>
          <w:rFonts w:ascii="仿宋" w:eastAsia="仿宋" w:hAnsi="仿宋" w:hint="eastAsia"/>
        </w:rPr>
        <w:t>左右</w:t>
      </w:r>
      <w:r>
        <w:rPr>
          <w:rFonts w:ascii="仿宋" w:eastAsia="仿宋" w:hAnsi="仿宋" w:hint="eastAsia"/>
        </w:rPr>
        <w:t>。满足</w:t>
      </w:r>
      <w:r w:rsidRPr="0025733B">
        <w:rPr>
          <w:rFonts w:ascii="仿宋" w:eastAsia="仿宋" w:hAnsi="仿宋" w:hint="eastAsia"/>
        </w:rPr>
        <w:t>课程</w:t>
      </w:r>
      <w:r w:rsidRPr="0025733B">
        <w:rPr>
          <w:rFonts w:ascii="仿宋" w:eastAsia="仿宋" w:hAnsi="仿宋"/>
        </w:rPr>
        <w:t>结业</w:t>
      </w:r>
      <w:r>
        <w:rPr>
          <w:rFonts w:ascii="仿宋" w:eastAsia="仿宋" w:hAnsi="仿宋" w:hint="eastAsia"/>
        </w:rPr>
        <w:t>条件</w:t>
      </w:r>
      <w:r w:rsidRPr="0025733B">
        <w:rPr>
          <w:rFonts w:ascii="仿宋" w:eastAsia="仿宋" w:hAnsi="仿宋"/>
        </w:rPr>
        <w:t>，</w:t>
      </w:r>
      <w:r w:rsidRPr="0025733B">
        <w:rPr>
          <w:rFonts w:ascii="仿宋" w:eastAsia="仿宋" w:hAnsi="仿宋" w:hint="eastAsia"/>
        </w:rPr>
        <w:t>颁发</w:t>
      </w:r>
      <w:r w:rsidRPr="0025733B">
        <w:rPr>
          <w:rFonts w:ascii="仿宋" w:eastAsia="仿宋" w:hAnsi="仿宋"/>
        </w:rPr>
        <w:t>结业证书。</w:t>
      </w:r>
      <w:r w:rsidR="00E0200D">
        <w:rPr>
          <w:rFonts w:ascii="仿宋" w:eastAsia="仿宋" w:hAnsi="仿宋" w:hint="eastAsia"/>
        </w:rPr>
        <w:t>每次课前会</w:t>
      </w:r>
      <w:r w:rsidR="00C13042">
        <w:rPr>
          <w:rFonts w:ascii="仿宋" w:eastAsia="仿宋" w:hAnsi="仿宋" w:hint="eastAsia"/>
        </w:rPr>
        <w:t>进行课程内容预告</w:t>
      </w:r>
      <w:r w:rsidR="00E0200D">
        <w:rPr>
          <w:rFonts w:ascii="仿宋" w:eastAsia="仿宋" w:hAnsi="仿宋" w:hint="eastAsia"/>
        </w:rPr>
        <w:t>，</w:t>
      </w:r>
      <w:r w:rsidR="007A0BDA">
        <w:rPr>
          <w:rFonts w:ascii="仿宋" w:eastAsia="仿宋" w:hAnsi="仿宋" w:hint="eastAsia"/>
        </w:rPr>
        <w:t>对</w:t>
      </w:r>
      <w:r w:rsidR="00004C08">
        <w:rPr>
          <w:rFonts w:ascii="仿宋" w:eastAsia="仿宋" w:hAnsi="仿宋" w:hint="eastAsia"/>
        </w:rPr>
        <w:t>当次</w:t>
      </w:r>
      <w:r w:rsidR="007A0BDA">
        <w:rPr>
          <w:rFonts w:ascii="仿宋" w:eastAsia="仿宋" w:hAnsi="仿宋" w:hint="eastAsia"/>
        </w:rPr>
        <w:t>课程内容感兴趣的同学，</w:t>
      </w:r>
      <w:r w:rsidR="00B72578">
        <w:rPr>
          <w:rFonts w:ascii="仿宋" w:eastAsia="仿宋" w:hAnsi="仿宋" w:hint="eastAsia"/>
        </w:rPr>
        <w:t>欢迎</w:t>
      </w:r>
      <w:r w:rsidR="00004C08">
        <w:rPr>
          <w:rFonts w:ascii="仿宋" w:eastAsia="仿宋" w:hAnsi="仿宋" w:hint="eastAsia"/>
        </w:rPr>
        <w:t>积极报名。</w:t>
      </w:r>
      <w:bookmarkStart w:id="1" w:name="_GoBack"/>
      <w:r w:rsidR="00C458DF">
        <w:rPr>
          <w:rFonts w:ascii="仿宋" w:eastAsia="仿宋" w:hAnsi="仿宋" w:hint="eastAsia"/>
        </w:rPr>
        <w:t>课上</w:t>
      </w:r>
      <w:r w:rsidR="006334BE">
        <w:rPr>
          <w:rFonts w:ascii="仿宋" w:eastAsia="仿宋" w:hAnsi="仿宋" w:hint="eastAsia"/>
        </w:rPr>
        <w:t>积极参与</w:t>
      </w:r>
      <w:r w:rsidR="00C458DF">
        <w:rPr>
          <w:rFonts w:ascii="仿宋" w:eastAsia="仿宋" w:hAnsi="仿宋" w:hint="eastAsia"/>
        </w:rPr>
        <w:t>课堂</w:t>
      </w:r>
      <w:r w:rsidR="006334BE">
        <w:rPr>
          <w:rFonts w:ascii="仿宋" w:eastAsia="仿宋" w:hAnsi="仿宋" w:hint="eastAsia"/>
        </w:rPr>
        <w:t>小游戏，</w:t>
      </w:r>
      <w:r w:rsidR="00501CC3">
        <w:rPr>
          <w:rFonts w:ascii="仿宋" w:eastAsia="仿宋" w:hAnsi="仿宋" w:hint="eastAsia"/>
        </w:rPr>
        <w:t>课后</w:t>
      </w:r>
      <w:r w:rsidR="00C458DF">
        <w:rPr>
          <w:rFonts w:ascii="仿宋" w:eastAsia="仿宋" w:hAnsi="仿宋" w:hint="eastAsia"/>
        </w:rPr>
        <w:t>积极</w:t>
      </w:r>
      <w:r w:rsidR="008E6F37">
        <w:rPr>
          <w:rFonts w:ascii="仿宋" w:eastAsia="仿宋" w:hAnsi="仿宋" w:hint="eastAsia"/>
        </w:rPr>
        <w:t>分享提交</w:t>
      </w:r>
      <w:r w:rsidR="00B52936">
        <w:rPr>
          <w:rFonts w:ascii="仿宋" w:eastAsia="仿宋" w:hAnsi="仿宋" w:hint="eastAsia"/>
        </w:rPr>
        <w:t>感想心得</w:t>
      </w:r>
      <w:r w:rsidR="00911142">
        <w:rPr>
          <w:rFonts w:ascii="仿宋" w:eastAsia="仿宋" w:hAnsi="仿宋" w:hint="eastAsia"/>
        </w:rPr>
        <w:t>，</w:t>
      </w:r>
      <w:r w:rsidR="00800EC8">
        <w:rPr>
          <w:rFonts w:ascii="仿宋" w:eastAsia="仿宋" w:hAnsi="仿宋" w:hint="eastAsia"/>
        </w:rPr>
        <w:t>更</w:t>
      </w:r>
      <w:r w:rsidR="00D3384A">
        <w:rPr>
          <w:rFonts w:ascii="仿宋" w:eastAsia="仿宋" w:hAnsi="仿宋" w:hint="eastAsia"/>
        </w:rPr>
        <w:t>有机会获得</w:t>
      </w:r>
      <w:r w:rsidR="005529A0" w:rsidRPr="005529A0">
        <w:rPr>
          <w:rFonts w:ascii="仿宋" w:eastAsia="仿宋" w:hAnsi="仿宋" w:hint="eastAsia"/>
        </w:rPr>
        <w:t>精美礼品</w:t>
      </w:r>
      <w:r w:rsidR="00800EC8">
        <w:rPr>
          <w:rFonts w:ascii="仿宋" w:eastAsia="仿宋" w:hAnsi="仿宋" w:hint="eastAsia"/>
        </w:rPr>
        <w:t>！</w:t>
      </w:r>
    </w:p>
    <w:bookmarkEnd w:id="1"/>
    <w:p w:rsidR="001B228C" w:rsidRDefault="001B228C">
      <w:pPr>
        <w:widowControl/>
        <w:jc w:val="left"/>
        <w:rPr>
          <w:rFonts w:ascii="仿宋" w:eastAsia="仿宋" w:hAnsi="仿宋" w:cs="Times New Roman"/>
          <w:sz w:val="24"/>
          <w:szCs w:val="24"/>
        </w:rPr>
      </w:pPr>
      <w:r>
        <w:rPr>
          <w:rFonts w:ascii="仿宋" w:eastAsia="仿宋" w:hAnsi="仿宋"/>
        </w:rPr>
        <w:br w:type="page"/>
      </w:r>
    </w:p>
    <w:p w:rsidR="005A00D0" w:rsidRPr="00364563" w:rsidRDefault="00B32EA1" w:rsidP="00601DA8">
      <w:pPr>
        <w:spacing w:beforeLines="50" w:line="360" w:lineRule="auto"/>
        <w:rPr>
          <w:rFonts w:ascii="华文中宋" w:eastAsia="华文中宋" w:hAnsi="华文中宋"/>
          <w:b/>
          <w:sz w:val="28"/>
          <w:szCs w:val="28"/>
        </w:rPr>
      </w:pPr>
      <w:r w:rsidRPr="00364563">
        <w:rPr>
          <w:rFonts w:ascii="华文中宋" w:eastAsia="华文中宋" w:hAnsi="华文中宋" w:hint="eastAsia"/>
          <w:b/>
          <w:sz w:val="28"/>
          <w:szCs w:val="28"/>
        </w:rPr>
        <w:lastRenderedPageBreak/>
        <w:t>附录</w:t>
      </w:r>
      <w:r w:rsidRPr="00364563">
        <w:rPr>
          <w:rFonts w:ascii="华文中宋" w:eastAsia="华文中宋" w:hAnsi="华文中宋"/>
          <w:b/>
          <w:sz w:val="28"/>
          <w:szCs w:val="28"/>
        </w:rPr>
        <w:t>1</w:t>
      </w:r>
      <w:r w:rsidRPr="00364563">
        <w:rPr>
          <w:rFonts w:ascii="华文中宋" w:eastAsia="华文中宋" w:hAnsi="华文中宋" w:hint="eastAsia"/>
          <w:b/>
          <w:sz w:val="28"/>
          <w:szCs w:val="28"/>
        </w:rPr>
        <w:t>：</w:t>
      </w:r>
      <w:r w:rsidR="0060509E" w:rsidRPr="00364563">
        <w:rPr>
          <w:rFonts w:ascii="华文中宋" w:eastAsia="华文中宋" w:hAnsi="华文中宋" w:hint="eastAsia"/>
          <w:b/>
          <w:sz w:val="28"/>
          <w:szCs w:val="28"/>
        </w:rPr>
        <w:t>创业导师（知名企业家 &amp; 创投人士）授课分享</w:t>
      </w:r>
    </w:p>
    <w:tbl>
      <w:tblPr>
        <w:tblStyle w:val="ae"/>
        <w:tblW w:w="8640" w:type="dxa"/>
        <w:tblBorders>
          <w:left w:val="none" w:sz="0" w:space="0" w:color="auto"/>
          <w:right w:val="none" w:sz="0" w:space="0" w:color="auto"/>
          <w:insideV w:val="none" w:sz="0" w:space="0" w:color="auto"/>
        </w:tblBorders>
        <w:tblLayout w:type="fixed"/>
        <w:tblCellMar>
          <w:left w:w="0" w:type="dxa"/>
          <w:right w:w="0" w:type="dxa"/>
        </w:tblCellMar>
        <w:tblLook w:val="04A0"/>
      </w:tblPr>
      <w:tblGrid>
        <w:gridCol w:w="2694"/>
        <w:gridCol w:w="5946"/>
      </w:tblGrid>
      <w:tr w:rsidR="005A00D0" w:rsidRPr="00364563">
        <w:trPr>
          <w:trHeight w:val="983"/>
        </w:trPr>
        <w:tc>
          <w:tcPr>
            <w:tcW w:w="2694" w:type="dxa"/>
            <w:shd w:val="clear" w:color="auto" w:fill="auto"/>
            <w:vAlign w:val="center"/>
          </w:tcPr>
          <w:p w:rsidR="005A00D0" w:rsidRPr="00364563" w:rsidRDefault="0060509E">
            <w:pPr>
              <w:pStyle w:val="af1"/>
              <w:snapToGrid w:val="0"/>
              <w:spacing w:line="360" w:lineRule="auto"/>
              <w:jc w:val="center"/>
              <w:rPr>
                <w:rFonts w:ascii="仿宋_GB2312" w:eastAsia="仿宋_GB2312" w:hAnsi="仿宋"/>
                <w:sz w:val="24"/>
                <w:szCs w:val="24"/>
              </w:rPr>
            </w:pPr>
            <w:r w:rsidRPr="00364563">
              <w:rPr>
                <w:rFonts w:ascii="仿宋_GB2312" w:eastAsia="仿宋_GB2312" w:hint="eastAsia"/>
                <w:noProof/>
                <w:sz w:val="24"/>
                <w:szCs w:val="24"/>
              </w:rPr>
              <w:drawing>
                <wp:inline distT="0" distB="0" distL="0" distR="0">
                  <wp:extent cx="1439545" cy="1458595"/>
                  <wp:effectExtent l="0" t="0" r="8255" b="8255"/>
                  <wp:docPr id="42" name="图片 42" descr="C:\Users\lenovo\AppData\Local\Microsoft\Windows\INetCache\Content.Word\于长春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lenovo\AppData\Local\Microsoft\Windows\INetCache\Content.Word\于长春 (3).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31557"/>
                          <a:stretch>
                            <a:fillRect/>
                          </a:stretch>
                        </pic:blipFill>
                        <pic:spPr>
                          <a:xfrm>
                            <a:off x="0" y="0"/>
                            <a:ext cx="1440000" cy="1459020"/>
                          </a:xfrm>
                          <a:prstGeom prst="rect">
                            <a:avLst/>
                          </a:prstGeom>
                          <a:noFill/>
                          <a:ln>
                            <a:noFill/>
                          </a:ln>
                        </pic:spPr>
                      </pic:pic>
                    </a:graphicData>
                  </a:graphic>
                </wp:inline>
              </w:drawing>
            </w:r>
          </w:p>
        </w:tc>
        <w:tc>
          <w:tcPr>
            <w:tcW w:w="5946" w:type="dxa"/>
            <w:shd w:val="clear" w:color="auto" w:fill="auto"/>
            <w:vAlign w:val="center"/>
          </w:tcPr>
          <w:p w:rsidR="005A00D0" w:rsidRPr="00364563" w:rsidRDefault="0060509E">
            <w:pPr>
              <w:pStyle w:val="af1"/>
              <w:snapToGrid w:val="0"/>
              <w:spacing w:before="240" w:line="360" w:lineRule="auto"/>
              <w:jc w:val="left"/>
              <w:rPr>
                <w:rFonts w:ascii="仿宋_GB2312" w:eastAsia="仿宋_GB2312" w:hAnsi="仿宋"/>
                <w:b/>
                <w:sz w:val="24"/>
                <w:szCs w:val="24"/>
              </w:rPr>
            </w:pPr>
            <w:r w:rsidRPr="00364563">
              <w:rPr>
                <w:rFonts w:ascii="仿宋_GB2312" w:eastAsia="仿宋_GB2312" w:hAnsi="仿宋" w:hint="eastAsia"/>
                <w:b/>
                <w:sz w:val="24"/>
                <w:szCs w:val="24"/>
              </w:rPr>
              <w:t>于长春</w:t>
            </w:r>
          </w:p>
          <w:p w:rsidR="005A00D0" w:rsidRPr="00364563" w:rsidRDefault="0060509E">
            <w:pPr>
              <w:pStyle w:val="af1"/>
              <w:snapToGrid w:val="0"/>
              <w:spacing w:line="360" w:lineRule="auto"/>
              <w:ind w:firstLineChars="200" w:firstLine="480"/>
              <w:rPr>
                <w:rFonts w:ascii="仿宋_GB2312" w:eastAsia="仿宋_GB2312" w:hAnsi="仿宋"/>
                <w:sz w:val="24"/>
                <w:szCs w:val="24"/>
              </w:rPr>
            </w:pPr>
            <w:r w:rsidRPr="00364563">
              <w:rPr>
                <w:rFonts w:ascii="仿宋_GB2312" w:eastAsia="仿宋_GB2312" w:hAnsi="仿宋" w:hint="eastAsia"/>
                <w:sz w:val="24"/>
                <w:szCs w:val="24"/>
              </w:rPr>
              <w:t>北京国家会计学院教授、博士生导师。</w:t>
            </w:r>
            <w:r w:rsidRPr="00364563">
              <w:rPr>
                <w:rFonts w:ascii="仿宋_GB2312" w:eastAsia="仿宋_GB2312" w:hint="eastAsia"/>
                <w:sz w:val="24"/>
                <w:szCs w:val="24"/>
              </w:rPr>
              <w:t>兼任中国会计学会教育分会常务理事、中国成本研究会常务理事、中国注册会计师。主持完成省部级科研课题多项；编写并出版了《会计制度设计》、《无形资产会计》等教材、专著、工具书20多部，在《会计研究》、《财政研究》等国家和省级学术刊物上发表论文100余篇，并多次获部（省）级优秀科研成果奖、1997年获国务院特殊津贴。</w:t>
            </w:r>
          </w:p>
        </w:tc>
      </w:tr>
      <w:tr w:rsidR="005A00D0" w:rsidRPr="00364563">
        <w:trPr>
          <w:trHeight w:val="2959"/>
        </w:trPr>
        <w:tc>
          <w:tcPr>
            <w:tcW w:w="2694" w:type="dxa"/>
            <w:shd w:val="clear" w:color="auto" w:fill="auto"/>
            <w:vAlign w:val="center"/>
          </w:tcPr>
          <w:p w:rsidR="005A00D0" w:rsidRPr="00364563" w:rsidRDefault="0060509E">
            <w:pPr>
              <w:pStyle w:val="af1"/>
              <w:snapToGrid w:val="0"/>
              <w:spacing w:line="360" w:lineRule="auto"/>
              <w:jc w:val="center"/>
              <w:rPr>
                <w:rFonts w:ascii="仿宋_GB2312" w:eastAsia="仿宋_GB2312" w:hAnsi="仿宋"/>
                <w:sz w:val="24"/>
                <w:szCs w:val="24"/>
              </w:rPr>
            </w:pPr>
            <w:r w:rsidRPr="00364563">
              <w:rPr>
                <w:rFonts w:ascii="仿宋_GB2312" w:eastAsia="仿宋_GB2312" w:hint="eastAsia"/>
                <w:noProof/>
                <w:sz w:val="24"/>
                <w:szCs w:val="24"/>
              </w:rPr>
              <w:drawing>
                <wp:inline distT="0" distB="0" distL="0" distR="0">
                  <wp:extent cx="1439545" cy="1430655"/>
                  <wp:effectExtent l="0" t="0" r="8255" b="0"/>
                  <wp:docPr id="35" name="图片 35" descr="C:\Users\lenovo\AppData\Local\Microsoft\Windows\INetCache\Content.Word\于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lenovo\AppData\Local\Microsoft\Windows\INetCache\Content.Word\于波.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40000" cy="1430722"/>
                          </a:xfrm>
                          <a:prstGeom prst="rect">
                            <a:avLst/>
                          </a:prstGeom>
                          <a:noFill/>
                          <a:ln>
                            <a:noFill/>
                          </a:ln>
                        </pic:spPr>
                      </pic:pic>
                    </a:graphicData>
                  </a:graphic>
                </wp:inline>
              </w:drawing>
            </w:r>
          </w:p>
        </w:tc>
        <w:tc>
          <w:tcPr>
            <w:tcW w:w="5946" w:type="dxa"/>
            <w:shd w:val="clear" w:color="auto" w:fill="auto"/>
            <w:vAlign w:val="center"/>
          </w:tcPr>
          <w:p w:rsidR="005A00D0" w:rsidRPr="00364563" w:rsidRDefault="0060509E">
            <w:pPr>
              <w:pStyle w:val="af1"/>
              <w:snapToGrid w:val="0"/>
              <w:spacing w:before="240" w:line="360" w:lineRule="auto"/>
              <w:jc w:val="left"/>
              <w:rPr>
                <w:rFonts w:ascii="仿宋_GB2312" w:eastAsia="仿宋_GB2312" w:hAnsi="仿宋"/>
                <w:b/>
                <w:sz w:val="24"/>
                <w:szCs w:val="24"/>
              </w:rPr>
            </w:pPr>
            <w:r w:rsidRPr="00364563">
              <w:rPr>
                <w:rFonts w:ascii="仿宋_GB2312" w:eastAsia="仿宋_GB2312" w:hAnsi="仿宋" w:hint="eastAsia"/>
                <w:b/>
                <w:sz w:val="24"/>
                <w:szCs w:val="24"/>
              </w:rPr>
              <w:t>于  波</w:t>
            </w:r>
          </w:p>
          <w:p w:rsidR="005A00D0" w:rsidRPr="00364563" w:rsidRDefault="0060509E">
            <w:pPr>
              <w:pStyle w:val="af1"/>
              <w:snapToGrid w:val="0"/>
              <w:spacing w:line="360" w:lineRule="auto"/>
              <w:ind w:firstLineChars="200" w:firstLine="480"/>
              <w:jc w:val="left"/>
              <w:rPr>
                <w:rFonts w:ascii="仿宋_GB2312" w:eastAsia="仿宋_GB2312" w:cs="Times New Roman"/>
                <w:sz w:val="24"/>
                <w:szCs w:val="24"/>
              </w:rPr>
            </w:pPr>
            <w:r w:rsidRPr="00364563">
              <w:rPr>
                <w:rFonts w:ascii="仿宋_GB2312" w:eastAsia="仿宋_GB2312" w:cs="Times New Roman" w:hint="eastAsia"/>
                <w:sz w:val="24"/>
                <w:szCs w:val="24"/>
              </w:rPr>
              <w:t>教授级高级工程师，北方交通大学1987级校友。曾任清华同方软件基地研发部总经理、软件研究院院长，现任硅谷创业公司码实信息科技副总裁、同方股份有限公司军工产业本部副总工程师，北京交通大学经济管理学院创业导师。清华TEEC天使基金第三期（人民币基金）运营方，参与清华大学逆向产业化创新服务、组建清华大学创+逆向创新示范中心，培训、组织学生双创活动。</w:t>
            </w:r>
          </w:p>
          <w:p w:rsidR="005A00D0" w:rsidRPr="00364563" w:rsidRDefault="0060509E" w:rsidP="00601DA8">
            <w:pPr>
              <w:pStyle w:val="af1"/>
              <w:snapToGrid w:val="0"/>
              <w:spacing w:line="360" w:lineRule="auto"/>
              <w:ind w:firstLineChars="200" w:firstLine="480"/>
              <w:jc w:val="left"/>
              <w:rPr>
                <w:rFonts w:ascii="仿宋_GB2312" w:eastAsia="仿宋_GB2312" w:hAnsi="仿宋"/>
                <w:b/>
                <w:sz w:val="24"/>
                <w:szCs w:val="24"/>
              </w:rPr>
            </w:pPr>
            <w:r w:rsidRPr="00364563">
              <w:rPr>
                <w:rFonts w:ascii="仿宋_GB2312" w:eastAsia="仿宋_GB2312" w:hAnsi="仿宋" w:hint="eastAsia"/>
                <w:b/>
                <w:sz w:val="24"/>
                <w:szCs w:val="24"/>
              </w:rPr>
              <w:t>分享主题：创业机会识别、组织与管理</w:t>
            </w:r>
          </w:p>
        </w:tc>
      </w:tr>
      <w:tr w:rsidR="005A00D0" w:rsidRPr="00364563">
        <w:trPr>
          <w:trHeight w:val="423"/>
        </w:trPr>
        <w:tc>
          <w:tcPr>
            <w:tcW w:w="2694" w:type="dxa"/>
            <w:shd w:val="clear" w:color="auto" w:fill="auto"/>
            <w:vAlign w:val="center"/>
          </w:tcPr>
          <w:p w:rsidR="005A00D0" w:rsidRPr="00364563" w:rsidRDefault="0060509E">
            <w:pPr>
              <w:pStyle w:val="af1"/>
              <w:snapToGrid w:val="0"/>
              <w:spacing w:line="360" w:lineRule="auto"/>
              <w:jc w:val="center"/>
              <w:rPr>
                <w:rFonts w:ascii="仿宋_GB2312" w:eastAsia="仿宋_GB2312" w:hAnsi="仿宋"/>
                <w:sz w:val="24"/>
                <w:szCs w:val="24"/>
              </w:rPr>
            </w:pPr>
            <w:r w:rsidRPr="00364563">
              <w:rPr>
                <w:rFonts w:ascii="仿宋_GB2312" w:eastAsia="仿宋_GB2312" w:cs="Times New Roman" w:hint="eastAsia"/>
                <w:noProof/>
                <w:sz w:val="24"/>
                <w:szCs w:val="24"/>
              </w:rPr>
              <w:lastRenderedPageBreak/>
              <w:drawing>
                <wp:inline distT="0" distB="0" distL="0" distR="0">
                  <wp:extent cx="1439545" cy="1439545"/>
                  <wp:effectExtent l="0" t="0" r="8255" b="8255"/>
                  <wp:docPr id="39" name="图片 39" descr="http://img.mp.itc.cn/upload/20160805/7ceaf7e7e3ae4a5ea24b5db006ae66d3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http://img.mp.itc.cn/upload/20160805/7ceaf7e7e3ae4a5ea24b5db006ae66d3_th.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40000" cy="1440000"/>
                          </a:xfrm>
                          <a:prstGeom prst="rect">
                            <a:avLst/>
                          </a:prstGeom>
                          <a:noFill/>
                          <a:ln>
                            <a:noFill/>
                          </a:ln>
                        </pic:spPr>
                      </pic:pic>
                    </a:graphicData>
                  </a:graphic>
                </wp:inline>
              </w:drawing>
            </w:r>
          </w:p>
        </w:tc>
        <w:tc>
          <w:tcPr>
            <w:tcW w:w="5946" w:type="dxa"/>
            <w:shd w:val="clear" w:color="auto" w:fill="auto"/>
            <w:vAlign w:val="center"/>
          </w:tcPr>
          <w:p w:rsidR="005A00D0" w:rsidRPr="00364563" w:rsidRDefault="0060509E">
            <w:pPr>
              <w:pStyle w:val="af1"/>
              <w:snapToGrid w:val="0"/>
              <w:spacing w:before="240" w:line="360" w:lineRule="auto"/>
              <w:jc w:val="left"/>
              <w:rPr>
                <w:rFonts w:ascii="仿宋_GB2312" w:eastAsia="仿宋_GB2312" w:hAnsi="仿宋"/>
                <w:b/>
                <w:sz w:val="24"/>
                <w:szCs w:val="24"/>
              </w:rPr>
            </w:pPr>
            <w:r w:rsidRPr="00364563">
              <w:rPr>
                <w:rFonts w:ascii="仿宋_GB2312" w:eastAsia="仿宋_GB2312" w:hAnsi="仿宋" w:hint="eastAsia"/>
                <w:b/>
                <w:sz w:val="24"/>
                <w:szCs w:val="24"/>
              </w:rPr>
              <w:t>郝建彬</w:t>
            </w:r>
          </w:p>
          <w:p w:rsidR="005A00D0" w:rsidRPr="00364563" w:rsidRDefault="0060509E">
            <w:pPr>
              <w:pStyle w:val="af1"/>
              <w:snapToGrid w:val="0"/>
              <w:spacing w:line="360" w:lineRule="auto"/>
              <w:ind w:firstLineChars="200" w:firstLine="480"/>
              <w:rPr>
                <w:rFonts w:ascii="仿宋_GB2312" w:eastAsia="仿宋_GB2312" w:hAnsi="仿宋"/>
                <w:sz w:val="24"/>
                <w:szCs w:val="24"/>
              </w:rPr>
            </w:pPr>
            <w:r w:rsidRPr="00364563">
              <w:rPr>
                <w:rFonts w:ascii="仿宋_GB2312" w:eastAsia="仿宋_GB2312" w:hAnsi="仿宋" w:hint="eastAsia"/>
                <w:sz w:val="24"/>
                <w:szCs w:val="24"/>
              </w:rPr>
              <w:t>阿里巴巴集团创业就业研究负责人、政策研究室高级政策专家；在电商圈有权威地位，同时参与国家电子商务顶层设计，担任全国劳动管理与保护标准化技术委员会委员、中国电子商务物流企业联盟副秘书长兼专家委副主任；北京交通大学兼职教授。</w:t>
            </w:r>
          </w:p>
          <w:p w:rsidR="005A00D0" w:rsidRPr="00364563" w:rsidRDefault="0060509E" w:rsidP="00601DA8">
            <w:pPr>
              <w:pStyle w:val="af1"/>
              <w:snapToGrid w:val="0"/>
              <w:spacing w:line="360" w:lineRule="auto"/>
              <w:ind w:firstLineChars="200" w:firstLine="480"/>
              <w:jc w:val="left"/>
              <w:rPr>
                <w:rFonts w:ascii="仿宋_GB2312" w:eastAsia="仿宋_GB2312" w:hAnsi="仿宋"/>
                <w:b/>
                <w:sz w:val="24"/>
                <w:szCs w:val="24"/>
              </w:rPr>
            </w:pPr>
            <w:r w:rsidRPr="00364563">
              <w:rPr>
                <w:rFonts w:ascii="仿宋_GB2312" w:eastAsia="仿宋_GB2312" w:hAnsi="仿宋" w:hint="eastAsia"/>
                <w:b/>
                <w:sz w:val="24"/>
                <w:szCs w:val="24"/>
              </w:rPr>
              <w:t>分享主题：互联网+创新创业</w:t>
            </w:r>
          </w:p>
        </w:tc>
      </w:tr>
      <w:tr w:rsidR="005A00D0" w:rsidRPr="00364563">
        <w:trPr>
          <w:trHeight w:val="3181"/>
        </w:trPr>
        <w:tc>
          <w:tcPr>
            <w:tcW w:w="2694" w:type="dxa"/>
            <w:shd w:val="clear" w:color="auto" w:fill="auto"/>
            <w:vAlign w:val="center"/>
          </w:tcPr>
          <w:p w:rsidR="005A00D0" w:rsidRPr="00364563" w:rsidRDefault="0060509E">
            <w:pPr>
              <w:pStyle w:val="af1"/>
              <w:snapToGrid w:val="0"/>
              <w:spacing w:line="360" w:lineRule="auto"/>
              <w:jc w:val="center"/>
              <w:rPr>
                <w:rFonts w:ascii="仿宋_GB2312" w:eastAsia="仿宋_GB2312" w:hAnsi="仿宋"/>
                <w:sz w:val="24"/>
                <w:szCs w:val="24"/>
              </w:rPr>
            </w:pPr>
            <w:r w:rsidRPr="00364563">
              <w:rPr>
                <w:rFonts w:ascii="仿宋_GB2312" w:eastAsia="仿宋_GB2312" w:hint="eastAsia"/>
                <w:noProof/>
                <w:sz w:val="24"/>
                <w:szCs w:val="24"/>
              </w:rPr>
              <w:drawing>
                <wp:inline distT="0" distB="0" distL="0" distR="0">
                  <wp:extent cx="1439545" cy="1369060"/>
                  <wp:effectExtent l="0" t="0" r="8255" b="2540"/>
                  <wp:docPr id="40" name="图片 40" descr="C:\Users\lenovo\AppData\Local\Microsoft\Windows\INetCache\Content.Word\IMG_7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lenovo\AppData\Local\Microsoft\Windows\INetCache\Content.Word\IMG_7052.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17033"/>
                          <a:stretch>
                            <a:fillRect/>
                          </a:stretch>
                        </pic:blipFill>
                        <pic:spPr>
                          <a:xfrm>
                            <a:off x="0" y="0"/>
                            <a:ext cx="1440000" cy="1369600"/>
                          </a:xfrm>
                          <a:prstGeom prst="rect">
                            <a:avLst/>
                          </a:prstGeom>
                          <a:noFill/>
                          <a:ln>
                            <a:noFill/>
                          </a:ln>
                        </pic:spPr>
                      </pic:pic>
                    </a:graphicData>
                  </a:graphic>
                </wp:inline>
              </w:drawing>
            </w:r>
          </w:p>
        </w:tc>
        <w:tc>
          <w:tcPr>
            <w:tcW w:w="5946" w:type="dxa"/>
            <w:shd w:val="clear" w:color="auto" w:fill="auto"/>
            <w:vAlign w:val="center"/>
          </w:tcPr>
          <w:p w:rsidR="005A00D0" w:rsidRPr="00364563" w:rsidRDefault="0060509E">
            <w:pPr>
              <w:pStyle w:val="af1"/>
              <w:snapToGrid w:val="0"/>
              <w:spacing w:before="240" w:line="360" w:lineRule="auto"/>
              <w:jc w:val="left"/>
              <w:rPr>
                <w:rFonts w:ascii="仿宋_GB2312" w:eastAsia="仿宋_GB2312" w:hAnsi="仿宋"/>
                <w:b/>
                <w:sz w:val="24"/>
                <w:szCs w:val="24"/>
              </w:rPr>
            </w:pPr>
            <w:r w:rsidRPr="00364563">
              <w:rPr>
                <w:rFonts w:ascii="仿宋_GB2312" w:eastAsia="仿宋_GB2312" w:hAnsi="仿宋" w:hint="eastAsia"/>
                <w:b/>
                <w:sz w:val="24"/>
                <w:szCs w:val="24"/>
              </w:rPr>
              <w:t>郝俊磊</w:t>
            </w:r>
          </w:p>
          <w:p w:rsidR="005A00D0" w:rsidRPr="00364563" w:rsidRDefault="0060509E">
            <w:pPr>
              <w:pStyle w:val="af1"/>
              <w:snapToGrid w:val="0"/>
              <w:spacing w:line="360" w:lineRule="auto"/>
              <w:ind w:firstLineChars="200" w:firstLine="480"/>
              <w:rPr>
                <w:rFonts w:ascii="仿宋_GB2312" w:eastAsia="仿宋_GB2312" w:hAnsi="仿宋"/>
                <w:sz w:val="24"/>
                <w:szCs w:val="24"/>
              </w:rPr>
            </w:pPr>
            <w:r w:rsidRPr="00364563">
              <w:rPr>
                <w:rFonts w:ascii="仿宋_GB2312" w:eastAsia="仿宋_GB2312" w:hAnsi="仿宋" w:hint="eastAsia"/>
                <w:sz w:val="24"/>
                <w:szCs w:val="24"/>
              </w:rPr>
              <w:t>广东中科招商北京总经理，零壹沃土互联网股权投资平台合伙人，先后在多家私募股权公司工作，曾任中科招商投资并购部副总经理。在投资部期间参与尽调上百个企业，投资多家企业，实现多个项目的成功退出。后负责股权并购，并购基金，一二级市场联动，定向增发，市值维护等。</w:t>
            </w:r>
          </w:p>
          <w:p w:rsidR="005A00D0" w:rsidRPr="00364563" w:rsidRDefault="0060509E" w:rsidP="00601DA8">
            <w:pPr>
              <w:pStyle w:val="af1"/>
              <w:snapToGrid w:val="0"/>
              <w:spacing w:line="360" w:lineRule="auto"/>
              <w:ind w:firstLineChars="200" w:firstLine="480"/>
              <w:jc w:val="left"/>
              <w:rPr>
                <w:rFonts w:ascii="仿宋_GB2312" w:eastAsia="仿宋_GB2312" w:hAnsi="仿宋"/>
                <w:b/>
                <w:sz w:val="24"/>
                <w:szCs w:val="24"/>
              </w:rPr>
            </w:pPr>
            <w:r w:rsidRPr="00364563">
              <w:rPr>
                <w:rFonts w:ascii="仿宋_GB2312" w:eastAsia="仿宋_GB2312" w:hAnsi="仿宋" w:hint="eastAsia"/>
                <w:b/>
                <w:sz w:val="24"/>
                <w:szCs w:val="24"/>
              </w:rPr>
              <w:t>分享主题：</w:t>
            </w:r>
            <w:r w:rsidR="00CC77E2" w:rsidRPr="00364563">
              <w:rPr>
                <w:rFonts w:ascii="仿宋_GB2312" w:eastAsia="仿宋_GB2312" w:hAnsi="仿宋" w:hint="eastAsia"/>
                <w:b/>
                <w:sz w:val="24"/>
                <w:szCs w:val="24"/>
              </w:rPr>
              <w:t>商业模式设计&amp;创业初期股权分配</w:t>
            </w:r>
          </w:p>
        </w:tc>
      </w:tr>
      <w:tr w:rsidR="005A00D0" w:rsidRPr="00364563">
        <w:trPr>
          <w:trHeight w:val="1408"/>
        </w:trPr>
        <w:tc>
          <w:tcPr>
            <w:tcW w:w="2694" w:type="dxa"/>
            <w:shd w:val="clear" w:color="auto" w:fill="auto"/>
            <w:vAlign w:val="center"/>
          </w:tcPr>
          <w:p w:rsidR="005A00D0" w:rsidRPr="00364563" w:rsidRDefault="0060509E">
            <w:pPr>
              <w:pStyle w:val="af1"/>
              <w:snapToGrid w:val="0"/>
              <w:spacing w:line="360" w:lineRule="auto"/>
              <w:jc w:val="center"/>
              <w:rPr>
                <w:rFonts w:ascii="仿宋_GB2312" w:eastAsia="仿宋_GB2312" w:hAnsi="仿宋"/>
                <w:sz w:val="24"/>
                <w:szCs w:val="24"/>
              </w:rPr>
            </w:pPr>
            <w:r w:rsidRPr="00364563">
              <w:rPr>
                <w:rFonts w:ascii="仿宋_GB2312" w:eastAsia="仿宋_GB2312" w:hint="eastAsia"/>
                <w:noProof/>
                <w:sz w:val="24"/>
                <w:szCs w:val="24"/>
              </w:rPr>
              <w:drawing>
                <wp:inline distT="0" distB="0" distL="0" distR="0">
                  <wp:extent cx="1439545" cy="1439545"/>
                  <wp:effectExtent l="0" t="0" r="8255" b="8255"/>
                  <wp:docPr id="34" name="图片 34" descr="C:\Users\win7\AppData\Local\Temp\WeChat Files\234266972467595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win7\AppData\Local\Temp\WeChat Files\234266972467595626.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40000" cy="1440000"/>
                          </a:xfrm>
                          <a:prstGeom prst="rect">
                            <a:avLst/>
                          </a:prstGeom>
                          <a:noFill/>
                          <a:ln>
                            <a:noFill/>
                          </a:ln>
                        </pic:spPr>
                      </pic:pic>
                    </a:graphicData>
                  </a:graphic>
                </wp:inline>
              </w:drawing>
            </w:r>
          </w:p>
        </w:tc>
        <w:tc>
          <w:tcPr>
            <w:tcW w:w="5946" w:type="dxa"/>
            <w:shd w:val="clear" w:color="auto" w:fill="auto"/>
            <w:vAlign w:val="center"/>
          </w:tcPr>
          <w:p w:rsidR="005A00D0" w:rsidRPr="00364563" w:rsidRDefault="0060509E">
            <w:pPr>
              <w:pStyle w:val="af1"/>
              <w:snapToGrid w:val="0"/>
              <w:spacing w:before="240" w:line="360" w:lineRule="auto"/>
              <w:jc w:val="left"/>
              <w:rPr>
                <w:rFonts w:ascii="仿宋_GB2312" w:eastAsia="仿宋_GB2312" w:hAnsi="仿宋"/>
                <w:b/>
                <w:sz w:val="24"/>
                <w:szCs w:val="24"/>
              </w:rPr>
            </w:pPr>
            <w:r w:rsidRPr="00364563">
              <w:rPr>
                <w:rFonts w:ascii="仿宋_GB2312" w:eastAsia="仿宋_GB2312" w:hAnsi="仿宋" w:hint="eastAsia"/>
                <w:b/>
                <w:sz w:val="24"/>
                <w:szCs w:val="24"/>
              </w:rPr>
              <w:t>王  璞</w:t>
            </w:r>
          </w:p>
          <w:p w:rsidR="005A00D0" w:rsidRPr="00364563" w:rsidRDefault="0060509E">
            <w:pPr>
              <w:pStyle w:val="13"/>
              <w:snapToGrid w:val="0"/>
              <w:ind w:firstLine="480"/>
              <w:rPr>
                <w:rFonts w:ascii="仿宋_GB2312" w:eastAsia="仿宋_GB2312" w:hAnsi="Times New Roman"/>
              </w:rPr>
            </w:pPr>
            <w:r w:rsidRPr="00364563">
              <w:rPr>
                <w:rFonts w:ascii="仿宋_GB2312" w:eastAsia="仿宋_GB2312" w:hAnsi="仿宋" w:hint="eastAsia"/>
              </w:rPr>
              <w:t>汉富资本董事总经理</w:t>
            </w:r>
            <w:r w:rsidRPr="00364563">
              <w:rPr>
                <w:rFonts w:ascii="仿宋_GB2312" w:eastAsia="仿宋_GB2312" w:hAnsi="Times New Roman" w:hint="eastAsia"/>
              </w:rPr>
              <w:t>。2000年在北京交通大学就读电子信息工程学院自动化专业，2004年毕业后入职北京城建集团，任电气工程师，后于2007年赴新加坡南洋理</w:t>
            </w:r>
            <w:r w:rsidRPr="00364563">
              <w:rPr>
                <w:rFonts w:ascii="仿宋_GB2312" w:eastAsia="仿宋_GB2312" w:hAnsi="Times New Roman" w:hint="eastAsia"/>
              </w:rPr>
              <w:lastRenderedPageBreak/>
              <w:t>工大学就读MBA，2008年底回国，于国富创新管理咨询公司工作，任高级管理咨询师，2010年就职腾讯，直到2014年，任腾讯网络媒体事业群商业分析中心和BI中心总监，分管腾讯视频的商业化运营和用户运营的管理支持工作。2014年到2016年在策源创投任投资总监，2016年7月至今，任汉富资本董事总经理，负责TMT投资和投后管理等相关事务。投资案例包括蔚来汽车、wifi万能钥匙、车轮互联、人人车、懒投资、嘟嘟巴士、无码科技等等。个人公众号：VC周记（VCPuge）。</w:t>
            </w:r>
          </w:p>
          <w:p w:rsidR="005A00D0" w:rsidRPr="00364563" w:rsidRDefault="0060509E" w:rsidP="00601DA8">
            <w:pPr>
              <w:pStyle w:val="af1"/>
              <w:snapToGrid w:val="0"/>
              <w:spacing w:line="360" w:lineRule="auto"/>
              <w:ind w:firstLineChars="200" w:firstLine="480"/>
              <w:jc w:val="left"/>
              <w:rPr>
                <w:rFonts w:ascii="仿宋_GB2312" w:eastAsia="仿宋_GB2312" w:hAnsi="仿宋"/>
                <w:b/>
                <w:sz w:val="24"/>
                <w:szCs w:val="24"/>
              </w:rPr>
            </w:pPr>
            <w:r w:rsidRPr="00364563">
              <w:rPr>
                <w:rFonts w:ascii="仿宋_GB2312" w:eastAsia="仿宋_GB2312" w:hAnsi="仿宋" w:hint="eastAsia"/>
                <w:b/>
                <w:sz w:val="24"/>
                <w:szCs w:val="24"/>
              </w:rPr>
              <w:t>分享主题：融资入门五讲</w:t>
            </w:r>
          </w:p>
        </w:tc>
      </w:tr>
      <w:tr w:rsidR="005A00D0" w:rsidRPr="00364563">
        <w:trPr>
          <w:trHeight w:val="423"/>
        </w:trPr>
        <w:tc>
          <w:tcPr>
            <w:tcW w:w="2694" w:type="dxa"/>
            <w:shd w:val="clear" w:color="auto" w:fill="auto"/>
            <w:vAlign w:val="center"/>
          </w:tcPr>
          <w:p w:rsidR="005A00D0" w:rsidRPr="00364563" w:rsidRDefault="0060509E">
            <w:pPr>
              <w:pStyle w:val="af1"/>
              <w:snapToGrid w:val="0"/>
              <w:spacing w:line="360" w:lineRule="auto"/>
              <w:jc w:val="center"/>
              <w:rPr>
                <w:rFonts w:ascii="仿宋_GB2312" w:eastAsia="仿宋_GB2312" w:hAnsi="仿宋"/>
                <w:sz w:val="24"/>
                <w:szCs w:val="24"/>
              </w:rPr>
            </w:pPr>
            <w:r w:rsidRPr="00364563">
              <w:rPr>
                <w:rFonts w:ascii="仿宋_GB2312" w:eastAsia="仿宋_GB2312" w:hint="eastAsia"/>
                <w:b/>
                <w:noProof/>
                <w:sz w:val="24"/>
                <w:szCs w:val="24"/>
              </w:rPr>
              <w:lastRenderedPageBreak/>
              <w:drawing>
                <wp:inline distT="0" distB="0" distL="0" distR="0">
                  <wp:extent cx="1439545" cy="1653540"/>
                  <wp:effectExtent l="0" t="0" r="8255" b="3810"/>
                  <wp:docPr id="8" name="图片 8" descr="C:\Users\win7\AppData\Local\Temp\WeChat Files\22432190812389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win7\AppData\Local\Temp\WeChat Files\224321908123890664.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55513" t="45234" r="19104" b="15891"/>
                          <a:stretch>
                            <a:fillRect/>
                          </a:stretch>
                        </pic:blipFill>
                        <pic:spPr>
                          <a:xfrm>
                            <a:off x="0" y="0"/>
                            <a:ext cx="1440000" cy="1654054"/>
                          </a:xfrm>
                          <a:prstGeom prst="rect">
                            <a:avLst/>
                          </a:prstGeom>
                          <a:noFill/>
                          <a:ln>
                            <a:noFill/>
                          </a:ln>
                        </pic:spPr>
                      </pic:pic>
                    </a:graphicData>
                  </a:graphic>
                </wp:inline>
              </w:drawing>
            </w:r>
          </w:p>
        </w:tc>
        <w:tc>
          <w:tcPr>
            <w:tcW w:w="5946" w:type="dxa"/>
            <w:shd w:val="clear" w:color="auto" w:fill="auto"/>
            <w:vAlign w:val="center"/>
          </w:tcPr>
          <w:p w:rsidR="005A00D0" w:rsidRPr="00364563" w:rsidRDefault="0060509E">
            <w:pPr>
              <w:pStyle w:val="af1"/>
              <w:snapToGrid w:val="0"/>
              <w:spacing w:before="240" w:line="360" w:lineRule="auto"/>
              <w:jc w:val="left"/>
              <w:rPr>
                <w:rFonts w:ascii="仿宋_GB2312" w:eastAsia="仿宋_GB2312" w:hAnsi="仿宋"/>
                <w:b/>
                <w:sz w:val="24"/>
                <w:szCs w:val="24"/>
              </w:rPr>
            </w:pPr>
            <w:r w:rsidRPr="00364563">
              <w:rPr>
                <w:rFonts w:ascii="仿宋_GB2312" w:eastAsia="仿宋_GB2312" w:hAnsi="仿宋" w:hint="eastAsia"/>
                <w:b/>
                <w:sz w:val="24"/>
                <w:szCs w:val="24"/>
              </w:rPr>
              <w:t>姜  雨</w:t>
            </w:r>
          </w:p>
          <w:p w:rsidR="005A00D0" w:rsidRPr="00364563" w:rsidRDefault="0060509E">
            <w:pPr>
              <w:pStyle w:val="af1"/>
              <w:snapToGrid w:val="0"/>
              <w:spacing w:line="360" w:lineRule="auto"/>
              <w:ind w:firstLineChars="200" w:firstLine="480"/>
              <w:rPr>
                <w:rFonts w:ascii="仿宋_GB2312" w:eastAsia="仿宋_GB2312" w:hAnsi="仿宋"/>
                <w:sz w:val="24"/>
                <w:szCs w:val="24"/>
              </w:rPr>
            </w:pPr>
            <w:r w:rsidRPr="00364563">
              <w:rPr>
                <w:rFonts w:ascii="仿宋_GB2312" w:eastAsia="仿宋_GB2312" w:hAnsi="仿宋" w:hint="eastAsia"/>
                <w:sz w:val="24"/>
                <w:szCs w:val="24"/>
              </w:rPr>
              <w:t>高级项目经理。</w:t>
            </w:r>
            <w:r w:rsidRPr="00364563">
              <w:rPr>
                <w:rFonts w:ascii="仿宋_GB2312" w:eastAsia="仿宋_GB2312" w:hint="eastAsia"/>
                <w:sz w:val="24"/>
                <w:szCs w:val="24"/>
              </w:rPr>
              <w:t>有多年IT企业和互联网金融企业管理，渠道建设，市场推广和营销管理经验。在清华同方两次建设、管理覆盖全国的大区-省两级营销渠道网络；在金银岛筹建天津分公司，进而管理全国多个分公司，直接管理的互联网金融业务年融资额高达300亿元人民币，并收回风险预警资金两亿多。主持过多项国家重点工程，其中包括银团贷款交易服务系统支撑千家金融机构和千亿级银团金融业务。</w:t>
            </w:r>
          </w:p>
        </w:tc>
      </w:tr>
      <w:tr w:rsidR="005A00D0" w:rsidRPr="00364563">
        <w:trPr>
          <w:trHeight w:val="3676"/>
        </w:trPr>
        <w:tc>
          <w:tcPr>
            <w:tcW w:w="2694" w:type="dxa"/>
            <w:shd w:val="clear" w:color="auto" w:fill="auto"/>
            <w:vAlign w:val="center"/>
          </w:tcPr>
          <w:p w:rsidR="005A00D0" w:rsidRPr="00364563" w:rsidRDefault="0060509E">
            <w:pPr>
              <w:pStyle w:val="af1"/>
              <w:snapToGrid w:val="0"/>
              <w:spacing w:line="360" w:lineRule="auto"/>
              <w:jc w:val="center"/>
              <w:rPr>
                <w:rFonts w:ascii="仿宋_GB2312" w:eastAsia="仿宋_GB2312" w:hAnsi="仿宋"/>
                <w:sz w:val="24"/>
                <w:szCs w:val="24"/>
              </w:rPr>
            </w:pPr>
            <w:r w:rsidRPr="00364563">
              <w:rPr>
                <w:rFonts w:ascii="仿宋_GB2312" w:eastAsia="仿宋_GB2312" w:hAnsi="微软雅黑" w:cs="宋体" w:hint="eastAsia"/>
                <w:b/>
                <w:bCs/>
                <w:noProof/>
                <w:color w:val="FF4C41"/>
                <w:kern w:val="0"/>
                <w:sz w:val="24"/>
                <w:szCs w:val="24"/>
              </w:rPr>
              <w:lastRenderedPageBreak/>
              <w:drawing>
                <wp:inline distT="0" distB="0" distL="0" distR="0">
                  <wp:extent cx="1439545" cy="1587500"/>
                  <wp:effectExtent l="0" t="0" r="825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14323"/>
                          <a:stretch>
                            <a:fillRect/>
                          </a:stretch>
                        </pic:blipFill>
                        <pic:spPr>
                          <a:xfrm>
                            <a:off x="0" y="0"/>
                            <a:ext cx="1440000" cy="1587662"/>
                          </a:xfrm>
                          <a:prstGeom prst="rect">
                            <a:avLst/>
                          </a:prstGeom>
                          <a:ln>
                            <a:noFill/>
                          </a:ln>
                        </pic:spPr>
                      </pic:pic>
                    </a:graphicData>
                  </a:graphic>
                </wp:inline>
              </w:drawing>
            </w:r>
          </w:p>
        </w:tc>
        <w:tc>
          <w:tcPr>
            <w:tcW w:w="5946" w:type="dxa"/>
            <w:shd w:val="clear" w:color="auto" w:fill="auto"/>
            <w:vAlign w:val="center"/>
          </w:tcPr>
          <w:p w:rsidR="005A00D0" w:rsidRPr="00364563" w:rsidRDefault="0060509E">
            <w:pPr>
              <w:pStyle w:val="af1"/>
              <w:snapToGrid w:val="0"/>
              <w:spacing w:before="240" w:line="360" w:lineRule="auto"/>
              <w:jc w:val="left"/>
              <w:rPr>
                <w:rFonts w:ascii="仿宋_GB2312" w:eastAsia="仿宋_GB2312" w:hAnsi="仿宋"/>
                <w:b/>
                <w:sz w:val="24"/>
                <w:szCs w:val="24"/>
              </w:rPr>
            </w:pPr>
            <w:r w:rsidRPr="00364563">
              <w:rPr>
                <w:rFonts w:ascii="仿宋_GB2312" w:eastAsia="仿宋_GB2312" w:hAnsi="仿宋" w:hint="eastAsia"/>
                <w:b/>
                <w:sz w:val="24"/>
                <w:szCs w:val="24"/>
              </w:rPr>
              <w:t>林  涛</w:t>
            </w:r>
          </w:p>
          <w:p w:rsidR="005A00D0" w:rsidRPr="00364563" w:rsidRDefault="0060509E">
            <w:pPr>
              <w:pStyle w:val="13"/>
              <w:snapToGrid w:val="0"/>
              <w:ind w:firstLine="480"/>
              <w:rPr>
                <w:rFonts w:ascii="仿宋_GB2312" w:eastAsia="仿宋_GB2312" w:hAnsi="Times New Roman"/>
              </w:rPr>
            </w:pPr>
            <w:r w:rsidRPr="00364563">
              <w:rPr>
                <w:rFonts w:ascii="仿宋_GB2312" w:eastAsia="仿宋_GB2312" w:hAnsi="Times New Roman" w:hint="eastAsia"/>
              </w:rPr>
              <w:t>海草汇资本创始人，金融客咖啡第029号发起人，亮</w:t>
            </w:r>
            <w:r w:rsidRPr="00364563">
              <w:rPr>
                <w:rFonts w:ascii="微软雅黑" w:eastAsia="微软雅黑" w:hAnsi="微软雅黑" w:cs="微软雅黑" w:hint="eastAsia"/>
              </w:rPr>
              <w:t>•</w:t>
            </w:r>
            <w:r w:rsidRPr="00364563">
              <w:rPr>
                <w:rFonts w:ascii="仿宋_GB2312" w:eastAsia="仿宋_GB2312" w:hAnsi="仿宋" w:cs="仿宋" w:hint="eastAsia"/>
              </w:rPr>
              <w:t>中国联合发起人，中国青年天使会成员，中关村股权众筹联盟发起人，著名的天使投资人、创业导师，关注</w:t>
            </w:r>
            <w:r w:rsidRPr="00364563">
              <w:rPr>
                <w:rFonts w:ascii="仿宋_GB2312" w:eastAsia="仿宋_GB2312" w:hAnsi="Times New Roman" w:hint="eastAsia"/>
              </w:rPr>
              <w:t>TMT行业，专注投资于早期创业项目，曾投资过中子星、佳熹钱币、朋友范等创业项目，注重创业人才的挖掘和培养。曾就职于北大创新协同工场亚洲金融合作联盟、淡马锡旗下富登保理以及建行、兴业等商业银行，是多家金融机构的高级顾问和特邀讲师。</w:t>
            </w:r>
          </w:p>
        </w:tc>
      </w:tr>
    </w:tbl>
    <w:p w:rsidR="005A00D0" w:rsidRPr="00364563" w:rsidRDefault="0060509E">
      <w:pPr>
        <w:widowControl/>
        <w:jc w:val="left"/>
        <w:rPr>
          <w:rFonts w:ascii="华文中宋" w:eastAsia="华文中宋" w:hAnsi="华文中宋"/>
          <w:b/>
          <w:sz w:val="28"/>
          <w:szCs w:val="28"/>
        </w:rPr>
      </w:pPr>
      <w:r w:rsidRPr="00364563">
        <w:rPr>
          <w:rFonts w:ascii="华文中宋" w:eastAsia="华文中宋" w:hAnsi="华文中宋"/>
          <w:b/>
          <w:sz w:val="28"/>
          <w:szCs w:val="28"/>
        </w:rPr>
        <w:br w:type="page"/>
      </w:r>
    </w:p>
    <w:p w:rsidR="005A00D0" w:rsidRPr="00364563" w:rsidRDefault="00B32EA1" w:rsidP="00601DA8">
      <w:pPr>
        <w:spacing w:beforeLines="50" w:line="360" w:lineRule="auto"/>
        <w:jc w:val="left"/>
        <w:rPr>
          <w:rFonts w:ascii="华文中宋" w:eastAsia="华文中宋" w:hAnsi="华文中宋"/>
          <w:b/>
          <w:sz w:val="28"/>
          <w:szCs w:val="28"/>
        </w:rPr>
      </w:pPr>
      <w:r w:rsidRPr="00364563">
        <w:rPr>
          <w:rFonts w:ascii="华文中宋" w:eastAsia="华文中宋" w:hAnsi="华文中宋" w:hint="eastAsia"/>
          <w:b/>
          <w:sz w:val="28"/>
          <w:szCs w:val="28"/>
        </w:rPr>
        <w:lastRenderedPageBreak/>
        <w:t>附录</w:t>
      </w:r>
      <w:r w:rsidRPr="00364563">
        <w:rPr>
          <w:rFonts w:ascii="华文中宋" w:eastAsia="华文中宋" w:hAnsi="华文中宋"/>
          <w:b/>
          <w:sz w:val="28"/>
          <w:szCs w:val="28"/>
        </w:rPr>
        <w:t>2</w:t>
      </w:r>
      <w:r w:rsidRPr="00364563">
        <w:rPr>
          <w:rFonts w:ascii="华文中宋" w:eastAsia="华文中宋" w:hAnsi="华文中宋" w:hint="eastAsia"/>
          <w:b/>
          <w:sz w:val="28"/>
          <w:szCs w:val="28"/>
        </w:rPr>
        <w:t>：</w:t>
      </w:r>
      <w:r w:rsidR="0060509E" w:rsidRPr="00364563">
        <w:rPr>
          <w:rFonts w:ascii="华文中宋" w:eastAsia="华文中宋" w:hAnsi="华文中宋" w:hint="eastAsia"/>
          <w:b/>
          <w:sz w:val="28"/>
          <w:szCs w:val="28"/>
        </w:rPr>
        <w:t>体验式教学（创新创业平台、企业、展示中心）</w:t>
      </w:r>
    </w:p>
    <w:tbl>
      <w:tblPr>
        <w:tblStyle w:val="ae"/>
        <w:tblW w:w="8640" w:type="dxa"/>
        <w:jc w:val="center"/>
        <w:tblBorders>
          <w:left w:val="none" w:sz="0" w:space="0" w:color="auto"/>
          <w:right w:val="none" w:sz="0" w:space="0" w:color="auto"/>
          <w:insideV w:val="none" w:sz="0" w:space="0" w:color="auto"/>
        </w:tblBorders>
        <w:tblLayout w:type="fixed"/>
        <w:tblCellMar>
          <w:left w:w="0" w:type="dxa"/>
          <w:right w:w="0" w:type="dxa"/>
        </w:tblCellMar>
        <w:tblLook w:val="04A0"/>
      </w:tblPr>
      <w:tblGrid>
        <w:gridCol w:w="3725"/>
        <w:gridCol w:w="4915"/>
      </w:tblGrid>
      <w:tr w:rsidR="005A00D0" w:rsidRPr="00364563">
        <w:trPr>
          <w:trHeight w:val="1352"/>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sz w:val="24"/>
                <w:szCs w:val="24"/>
              </w:rPr>
            </w:pPr>
            <w:r w:rsidRPr="00364563">
              <w:rPr>
                <w:rFonts w:ascii="仿宋" w:eastAsia="仿宋" w:hAnsi="仿宋"/>
                <w:b/>
                <w:noProof/>
                <w:sz w:val="24"/>
                <w:szCs w:val="24"/>
              </w:rPr>
              <w:drawing>
                <wp:inline distT="0" distB="0" distL="0" distR="0">
                  <wp:extent cx="2172335" cy="577850"/>
                  <wp:effectExtent l="0" t="0" r="0" b="0"/>
                  <wp:docPr id="68" name="图片 68" descr="http://www.zpark-imway.c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http://www.zpark-imway.com/images/logo.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172335" cy="577850"/>
                          </a:xfrm>
                          <a:prstGeom prst="rect">
                            <a:avLst/>
                          </a:prstGeom>
                          <a:noFill/>
                          <a:ln>
                            <a:noFill/>
                          </a:ln>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sz w:val="24"/>
                <w:szCs w:val="24"/>
              </w:rPr>
            </w:pPr>
            <w:r w:rsidRPr="00364563">
              <w:rPr>
                <w:rFonts w:ascii="仿宋" w:eastAsia="仿宋" w:hAnsi="仿宋" w:hint="eastAsia"/>
                <w:b/>
                <w:bCs/>
                <w:sz w:val="24"/>
                <w:szCs w:val="24"/>
              </w:rPr>
              <w:t>中关村智造大街展示</w:t>
            </w:r>
            <w:r w:rsidRPr="00364563">
              <w:rPr>
                <w:rFonts w:ascii="仿宋" w:eastAsia="仿宋" w:hAnsi="仿宋"/>
                <w:b/>
                <w:bCs/>
                <w:sz w:val="24"/>
                <w:szCs w:val="24"/>
              </w:rPr>
              <w:t>中心</w:t>
            </w:r>
          </w:p>
        </w:tc>
      </w:tr>
      <w:tr w:rsidR="005A00D0" w:rsidRPr="00364563" w:rsidTr="00C27AD5">
        <w:trPr>
          <w:trHeight w:val="4242"/>
          <w:jc w:val="center"/>
        </w:trPr>
        <w:tc>
          <w:tcPr>
            <w:tcW w:w="8640" w:type="dxa"/>
            <w:gridSpan w:val="2"/>
            <w:shd w:val="clear" w:color="auto" w:fill="auto"/>
            <w:vAlign w:val="center"/>
          </w:tcPr>
          <w:p w:rsidR="005A00D0" w:rsidRPr="00364563" w:rsidRDefault="0060509E" w:rsidP="00601DA8">
            <w:pPr>
              <w:widowControl/>
              <w:snapToGrid w:val="0"/>
              <w:spacing w:before="240" w:afterLines="50" w:line="360" w:lineRule="auto"/>
              <w:jc w:val="center"/>
              <w:rPr>
                <w:rFonts w:ascii="仿宋" w:eastAsia="仿宋" w:hAnsi="仿宋"/>
                <w:sz w:val="24"/>
                <w:szCs w:val="24"/>
              </w:rPr>
            </w:pPr>
            <w:r w:rsidRPr="00364563">
              <w:rPr>
                <w:rFonts w:ascii="仿宋" w:eastAsia="仿宋" w:hAnsi="仿宋" w:hint="eastAsia"/>
                <w:sz w:val="24"/>
                <w:szCs w:val="24"/>
              </w:rPr>
              <w:t>简  介</w:t>
            </w:r>
          </w:p>
          <w:p w:rsidR="005A00D0" w:rsidRPr="00364563" w:rsidRDefault="0060509E" w:rsidP="00601DA8">
            <w:pPr>
              <w:pStyle w:val="a9"/>
              <w:widowControl/>
              <w:shd w:val="clear" w:color="auto" w:fill="FFFFFF"/>
              <w:snapToGrid w:val="0"/>
              <w:spacing w:beforeAutospacing="0" w:afterLines="50" w:afterAutospacing="0" w:line="276" w:lineRule="auto"/>
              <w:ind w:firstLine="516"/>
              <w:rPr>
                <w:rFonts w:ascii="仿宋" w:eastAsia="仿宋" w:hAnsi="仿宋"/>
                <w:kern w:val="2"/>
                <w:szCs w:val="24"/>
              </w:rPr>
            </w:pPr>
            <w:r w:rsidRPr="00364563">
              <w:rPr>
                <w:rFonts w:ascii="仿宋" w:eastAsia="仿宋" w:hAnsi="仿宋" w:hint="eastAsia"/>
                <w:kern w:val="2"/>
                <w:szCs w:val="24"/>
              </w:rPr>
              <w:t>“中关村智造大街”位于五道口腹地，北起清华大学东门，南至成府路，周围高校云集，人才济济，是海淀布局硬科技创新转化的核心节点，中关村智造大街以“创意转化和硬件实现”为目标，以全链条服务和孵化为特色，涵盖了各类服务机构，帮助海淀原创的硬科技实现从0到1的过程，并为企业加速发展提供资本，政策和空间等多方位支持。</w:t>
            </w:r>
          </w:p>
          <w:p w:rsidR="005A00D0" w:rsidRPr="00364563" w:rsidRDefault="0060509E" w:rsidP="00601DA8">
            <w:pPr>
              <w:pStyle w:val="a9"/>
              <w:widowControl/>
              <w:shd w:val="clear" w:color="auto" w:fill="FFFFFF"/>
              <w:snapToGrid w:val="0"/>
              <w:spacing w:beforeAutospacing="0" w:afterLines="50" w:afterAutospacing="0" w:line="276" w:lineRule="auto"/>
              <w:ind w:firstLine="516"/>
              <w:rPr>
                <w:rFonts w:ascii="仿宋" w:eastAsia="仿宋" w:hAnsi="仿宋"/>
                <w:kern w:val="2"/>
                <w:szCs w:val="24"/>
              </w:rPr>
            </w:pPr>
            <w:r w:rsidRPr="00364563">
              <w:rPr>
                <w:rFonts w:ascii="仿宋" w:eastAsia="仿宋" w:hAnsi="仿宋" w:hint="eastAsia"/>
                <w:kern w:val="2"/>
                <w:szCs w:val="24"/>
              </w:rPr>
              <w:t>中关村智造大街也是海淀国际化的重要节点，既有孵化出谷歌的plug and play孵化器，还有国外顶尖的芯片厂商ARM与国内优秀的系统软件公司中科创达共同组建的安创加速器，也得到了微软等企业的鼎力支持，共同打造高品质的国际化街区。</w:t>
            </w:r>
          </w:p>
        </w:tc>
      </w:tr>
      <w:tr w:rsidR="005A00D0" w:rsidRPr="00364563">
        <w:trPr>
          <w:trHeight w:val="1378"/>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b/>
                <w:noProof/>
                <w:sz w:val="24"/>
                <w:szCs w:val="24"/>
              </w:rPr>
              <w:drawing>
                <wp:inline distT="0" distB="0" distL="0" distR="0">
                  <wp:extent cx="2032000" cy="495300"/>
                  <wp:effectExtent l="0" t="0" r="6350" b="0"/>
                  <wp:docPr id="70" name="图片 70" descr="http://www.z-innoway.com/public/web/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http://www.z-innoway.com/public/web/images/logo.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032000" cy="495300"/>
                          </a:xfrm>
                          <a:prstGeom prst="rect">
                            <a:avLst/>
                          </a:prstGeom>
                          <a:noFill/>
                          <a:ln>
                            <a:noFill/>
                          </a:ln>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hint="eastAsia"/>
                <w:b/>
                <w:noProof/>
                <w:sz w:val="24"/>
                <w:szCs w:val="24"/>
              </w:rPr>
              <w:t>中关村创业大街展示中心</w:t>
            </w:r>
          </w:p>
        </w:tc>
      </w:tr>
      <w:tr w:rsidR="005A00D0" w:rsidRPr="00364563">
        <w:trPr>
          <w:trHeight w:val="1378"/>
          <w:jc w:val="center"/>
        </w:trPr>
        <w:tc>
          <w:tcPr>
            <w:tcW w:w="8640" w:type="dxa"/>
            <w:gridSpan w:val="2"/>
            <w:shd w:val="clear" w:color="auto" w:fill="auto"/>
            <w:vAlign w:val="center"/>
          </w:tcPr>
          <w:p w:rsidR="005A00D0" w:rsidRPr="00364563" w:rsidRDefault="0060509E" w:rsidP="00142208">
            <w:pPr>
              <w:widowControl/>
              <w:snapToGrid w:val="0"/>
              <w:spacing w:before="240" w:line="360" w:lineRule="auto"/>
              <w:jc w:val="center"/>
              <w:rPr>
                <w:rFonts w:ascii="仿宋" w:eastAsia="仿宋" w:hAnsi="仿宋"/>
                <w:sz w:val="24"/>
                <w:szCs w:val="24"/>
              </w:rPr>
            </w:pPr>
            <w:r w:rsidRPr="00364563">
              <w:rPr>
                <w:rFonts w:ascii="仿宋" w:eastAsia="仿宋" w:hAnsi="仿宋" w:hint="eastAsia"/>
                <w:sz w:val="24"/>
                <w:szCs w:val="24"/>
              </w:rPr>
              <w:t>简  介</w:t>
            </w:r>
          </w:p>
          <w:p w:rsidR="005A00D0" w:rsidRPr="00364563" w:rsidRDefault="0060509E" w:rsidP="00C27AD5">
            <w:pPr>
              <w:pStyle w:val="13"/>
              <w:snapToGrid w:val="0"/>
              <w:spacing w:line="276" w:lineRule="auto"/>
              <w:ind w:firstLine="480"/>
              <w:rPr>
                <w:rFonts w:ascii="仿宋" w:eastAsia="仿宋" w:hAnsi="仿宋"/>
              </w:rPr>
            </w:pPr>
            <w:r w:rsidRPr="00364563">
              <w:rPr>
                <w:rFonts w:ascii="仿宋" w:eastAsia="仿宋" w:hAnsi="仿宋" w:hint="eastAsia"/>
              </w:rPr>
              <w:t>中关村创业大街是北京市、海淀区政府共同打造的我国第一条以创新创业为主题的特色街区，位于我国创新创业资源最为密集的中关村核心区，是北京市“一城三街”的重要组成部分。按照“政府引导、市场化运作”的方式，着力建设以产业创新和全球创新为特征的全球创新创业高地。截至2016年12月，大街及入驻机构累计孵化创业团队1581个，其中海归团队和外籍团队超过194个，655个团队获得融资，总融资额达到65.34亿元。</w:t>
            </w:r>
          </w:p>
        </w:tc>
      </w:tr>
      <w:tr w:rsidR="005A00D0" w:rsidRPr="00364563">
        <w:trPr>
          <w:trHeight w:val="941"/>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b/>
                <w:noProof/>
                <w:sz w:val="24"/>
                <w:szCs w:val="24"/>
              </w:rPr>
              <w:drawing>
                <wp:inline distT="0" distB="0" distL="0" distR="0">
                  <wp:extent cx="1398905" cy="497205"/>
                  <wp:effectExtent l="0" t="0" r="0" b="0"/>
                  <wp:docPr id="2" name="图片 2" descr="http://www.baidu.com/img/bd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baidu.com/img/bd_logo1.png"/>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25641"/>
                          <a:stretch>
                            <a:fillRect/>
                          </a:stretch>
                        </pic:blipFill>
                        <pic:spPr>
                          <a:xfrm>
                            <a:off x="0" y="0"/>
                            <a:ext cx="1446130" cy="513768"/>
                          </a:xfrm>
                          <a:prstGeom prst="rect">
                            <a:avLst/>
                          </a:prstGeom>
                          <a:noFill/>
                          <a:ln>
                            <a:noFill/>
                          </a:ln>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hint="eastAsia"/>
                <w:b/>
                <w:noProof/>
                <w:sz w:val="24"/>
                <w:szCs w:val="24"/>
              </w:rPr>
              <w:t>百度</w:t>
            </w:r>
          </w:p>
        </w:tc>
      </w:tr>
      <w:tr w:rsidR="005A00D0" w:rsidRPr="00364563">
        <w:trPr>
          <w:trHeight w:val="941"/>
          <w:jc w:val="center"/>
        </w:trPr>
        <w:tc>
          <w:tcPr>
            <w:tcW w:w="8640" w:type="dxa"/>
            <w:gridSpan w:val="2"/>
            <w:shd w:val="clear" w:color="auto" w:fill="auto"/>
            <w:vAlign w:val="center"/>
          </w:tcPr>
          <w:p w:rsidR="005A00D0" w:rsidRPr="00364563" w:rsidRDefault="0060509E" w:rsidP="00142208">
            <w:pPr>
              <w:widowControl/>
              <w:snapToGrid w:val="0"/>
              <w:spacing w:before="240" w:line="360" w:lineRule="auto"/>
              <w:jc w:val="center"/>
              <w:rPr>
                <w:rFonts w:ascii="仿宋" w:eastAsia="仿宋" w:hAnsi="仿宋"/>
                <w:sz w:val="24"/>
                <w:szCs w:val="24"/>
              </w:rPr>
            </w:pPr>
            <w:r w:rsidRPr="00364563">
              <w:rPr>
                <w:rFonts w:ascii="仿宋" w:eastAsia="仿宋" w:hAnsi="仿宋" w:hint="eastAsia"/>
                <w:sz w:val="24"/>
                <w:szCs w:val="24"/>
              </w:rPr>
              <w:t>简  介</w:t>
            </w:r>
          </w:p>
          <w:p w:rsidR="004E46C7" w:rsidRPr="00364563" w:rsidRDefault="00EC26C7" w:rsidP="00142208">
            <w:pPr>
              <w:pStyle w:val="a9"/>
              <w:widowControl/>
              <w:shd w:val="clear" w:color="auto" w:fill="FFFFFF"/>
              <w:snapToGrid w:val="0"/>
              <w:spacing w:beforeAutospacing="0" w:afterAutospacing="0" w:line="360" w:lineRule="auto"/>
              <w:ind w:firstLineChars="200" w:firstLine="480"/>
              <w:rPr>
                <w:rFonts w:ascii="仿宋" w:eastAsia="仿宋" w:hAnsi="仿宋"/>
                <w:kern w:val="2"/>
                <w:szCs w:val="24"/>
              </w:rPr>
            </w:pPr>
            <w:hyperlink r:id="rId23" w:tgtFrame="http://baike.baidu.com/_blank" w:history="1">
              <w:r w:rsidR="0060509E" w:rsidRPr="00364563">
                <w:rPr>
                  <w:rFonts w:ascii="仿宋" w:eastAsia="仿宋" w:hAnsi="仿宋"/>
                  <w:kern w:val="2"/>
                  <w:szCs w:val="24"/>
                </w:rPr>
                <w:t>百度</w:t>
              </w:r>
            </w:hyperlink>
            <w:r w:rsidR="0060509E" w:rsidRPr="00364563">
              <w:rPr>
                <w:rFonts w:ascii="仿宋" w:eastAsia="仿宋" w:hAnsi="仿宋"/>
                <w:kern w:val="2"/>
                <w:szCs w:val="24"/>
              </w:rPr>
              <w:t>，全球最大的中文搜索引擎、最大的中文网站。1999年底,身在美国硅谷</w:t>
            </w:r>
            <w:r w:rsidR="0060509E" w:rsidRPr="00364563">
              <w:rPr>
                <w:rFonts w:ascii="仿宋" w:eastAsia="仿宋" w:hAnsi="仿宋"/>
                <w:kern w:val="2"/>
                <w:szCs w:val="24"/>
              </w:rPr>
              <w:lastRenderedPageBreak/>
              <w:t>的李彦宏看到了中国互联网及中文搜索引擎服务的巨大发展潜力，抱着技术改变世界的梦想，他毅然辞掉硅谷的高薪工作，携搜索引擎专利技术，于2000年1月1日在中关村创建了百度公司。</w:t>
            </w:r>
          </w:p>
          <w:p w:rsidR="005A00D0" w:rsidRPr="00364563" w:rsidRDefault="0060509E" w:rsidP="00C27AD5">
            <w:pPr>
              <w:pStyle w:val="a9"/>
              <w:widowControl/>
              <w:shd w:val="clear" w:color="auto" w:fill="FFFFFF"/>
              <w:snapToGrid w:val="0"/>
              <w:spacing w:beforeAutospacing="0" w:afterAutospacing="0" w:line="276" w:lineRule="auto"/>
              <w:ind w:firstLineChars="200" w:firstLine="480"/>
              <w:rPr>
                <w:rFonts w:ascii="仿宋" w:eastAsia="仿宋" w:hAnsi="仿宋"/>
                <w:kern w:val="2"/>
                <w:szCs w:val="24"/>
              </w:rPr>
            </w:pPr>
            <w:r w:rsidRPr="00364563">
              <w:rPr>
                <w:rFonts w:ascii="仿宋" w:eastAsia="仿宋" w:hAnsi="仿宋"/>
                <w:kern w:val="2"/>
                <w:szCs w:val="24"/>
              </w:rPr>
              <w:t>百度拥有数万名研发工程师，这是中国乃至全球最为优秀的技术团队。这支队伍掌握着世界上最为先进的搜索引擎技术，使百度成为中国掌握世界尖端科学核心技术的中国高科技企业，也使中国成为美国、俄罗斯、和韩国之外，全球仅有的4个拥有搜索引擎核心技术的国家之一。</w:t>
            </w:r>
          </w:p>
        </w:tc>
      </w:tr>
      <w:tr w:rsidR="005A00D0" w:rsidRPr="00364563">
        <w:trPr>
          <w:trHeight w:val="1030"/>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b/>
                <w:noProof/>
                <w:sz w:val="24"/>
                <w:szCs w:val="24"/>
              </w:rPr>
              <w:lastRenderedPageBreak/>
              <w:drawing>
                <wp:inline distT="0" distB="0" distL="0" distR="0">
                  <wp:extent cx="1734820" cy="387350"/>
                  <wp:effectExtent l="0" t="0" r="0" b="0"/>
                  <wp:docPr id="74" name="图片 74" descr="http://www.zerotech.com/images/ui/foo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http://www.zerotech.com/images/ui/footer-logo.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36569" cy="387627"/>
                          </a:xfrm>
                          <a:prstGeom prst="rect">
                            <a:avLst/>
                          </a:prstGeom>
                          <a:noFill/>
                          <a:ln>
                            <a:noFill/>
                          </a:ln>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hint="eastAsia"/>
                <w:b/>
                <w:noProof/>
                <w:sz w:val="24"/>
                <w:szCs w:val="24"/>
              </w:rPr>
              <w:t>零度智控(北京)智能科技有限公司</w:t>
            </w:r>
          </w:p>
        </w:tc>
      </w:tr>
      <w:tr w:rsidR="005A00D0" w:rsidRPr="00364563">
        <w:trPr>
          <w:trHeight w:val="1030"/>
          <w:jc w:val="center"/>
        </w:trPr>
        <w:tc>
          <w:tcPr>
            <w:tcW w:w="8640" w:type="dxa"/>
            <w:gridSpan w:val="2"/>
            <w:shd w:val="clear" w:color="auto" w:fill="auto"/>
            <w:vAlign w:val="center"/>
          </w:tcPr>
          <w:p w:rsidR="005A00D0" w:rsidRPr="00364563" w:rsidRDefault="0060509E" w:rsidP="00142208">
            <w:pPr>
              <w:pStyle w:val="13"/>
              <w:snapToGrid w:val="0"/>
              <w:spacing w:before="240"/>
              <w:ind w:firstLineChars="0" w:firstLine="0"/>
              <w:jc w:val="center"/>
              <w:rPr>
                <w:rFonts w:ascii="仿宋" w:eastAsia="仿宋" w:hAnsi="仿宋"/>
              </w:rPr>
            </w:pPr>
            <w:r w:rsidRPr="00364563">
              <w:rPr>
                <w:rFonts w:ascii="仿宋" w:eastAsia="仿宋" w:hAnsi="仿宋" w:hint="eastAsia"/>
              </w:rPr>
              <w:t>简  介</w:t>
            </w:r>
          </w:p>
          <w:p w:rsidR="005A00D0" w:rsidRPr="00364563" w:rsidRDefault="0060509E" w:rsidP="00C27AD5">
            <w:pPr>
              <w:pStyle w:val="13"/>
              <w:snapToGrid w:val="0"/>
              <w:spacing w:line="276" w:lineRule="auto"/>
              <w:ind w:firstLine="480"/>
              <w:rPr>
                <w:rFonts w:ascii="仿宋" w:eastAsia="仿宋" w:hAnsi="仿宋"/>
              </w:rPr>
            </w:pPr>
            <w:r w:rsidRPr="00364563">
              <w:rPr>
                <w:rFonts w:ascii="仿宋" w:eastAsia="仿宋" w:hAnsi="仿宋" w:hint="eastAsia"/>
              </w:rPr>
              <w:t>零度智控（北京）智能科技有限公司，成立于2007年，致力于成为全球顶尖的智能飞行器产品和智能无人机整体解决方案供应商。以“智引未来，创新无限”（BE SMART BE INNOVATIVE）的理念，持续在智能无人飞行器领域创新发展，为更多领域提供专业服务。</w:t>
            </w:r>
          </w:p>
        </w:tc>
      </w:tr>
      <w:tr w:rsidR="005A00D0" w:rsidRPr="00364563">
        <w:trPr>
          <w:trHeight w:val="1119"/>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b/>
                <w:noProof/>
                <w:sz w:val="24"/>
                <w:szCs w:val="24"/>
              </w:rPr>
              <w:drawing>
                <wp:inline distT="0" distB="0" distL="0" distR="0">
                  <wp:extent cx="1791970" cy="592455"/>
                  <wp:effectExtent l="0" t="0" r="0" b="0"/>
                  <wp:docPr id="76" name="图片 76" descr="http://www.ctfo.com/huahao/upload/image/20140707/20140707185155_8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http://www.ctfo.com/huahao/upload/image/20140707/20140707185155_8716.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91970" cy="592455"/>
                          </a:xfrm>
                          <a:prstGeom prst="rect">
                            <a:avLst/>
                          </a:prstGeom>
                          <a:noFill/>
                          <a:ln>
                            <a:noFill/>
                          </a:ln>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hint="eastAsia"/>
                <w:b/>
                <w:noProof/>
                <w:sz w:val="24"/>
                <w:szCs w:val="24"/>
              </w:rPr>
              <w:t>北京千方科技股份有限公司</w:t>
            </w:r>
          </w:p>
        </w:tc>
      </w:tr>
      <w:tr w:rsidR="005A00D0" w:rsidRPr="00364563">
        <w:trPr>
          <w:trHeight w:val="1119"/>
          <w:jc w:val="center"/>
        </w:trPr>
        <w:tc>
          <w:tcPr>
            <w:tcW w:w="8640" w:type="dxa"/>
            <w:gridSpan w:val="2"/>
            <w:shd w:val="clear" w:color="auto" w:fill="auto"/>
            <w:vAlign w:val="center"/>
          </w:tcPr>
          <w:p w:rsidR="005A00D0" w:rsidRPr="00364563" w:rsidRDefault="0060509E" w:rsidP="00142208">
            <w:pPr>
              <w:pStyle w:val="13"/>
              <w:snapToGrid w:val="0"/>
              <w:spacing w:before="240"/>
              <w:ind w:firstLineChars="0" w:firstLine="0"/>
              <w:jc w:val="center"/>
              <w:rPr>
                <w:rFonts w:ascii="仿宋" w:eastAsia="仿宋" w:hAnsi="仿宋"/>
              </w:rPr>
            </w:pPr>
            <w:r w:rsidRPr="00364563">
              <w:rPr>
                <w:rFonts w:ascii="仿宋" w:eastAsia="仿宋" w:hAnsi="仿宋" w:hint="eastAsia"/>
              </w:rPr>
              <w:t>简  介</w:t>
            </w:r>
          </w:p>
          <w:p w:rsidR="005A00D0" w:rsidRPr="00364563" w:rsidRDefault="0060509E" w:rsidP="00601DA8">
            <w:pPr>
              <w:widowControl/>
              <w:shd w:val="clear" w:color="auto" w:fill="FFFFFF"/>
              <w:snapToGrid w:val="0"/>
              <w:spacing w:afterLines="50" w:line="276" w:lineRule="auto"/>
              <w:ind w:firstLine="420"/>
              <w:jc w:val="left"/>
              <w:rPr>
                <w:rFonts w:ascii="仿宋" w:eastAsia="仿宋" w:hAnsi="仿宋"/>
                <w:sz w:val="24"/>
                <w:szCs w:val="24"/>
              </w:rPr>
            </w:pPr>
            <w:r w:rsidRPr="00364563">
              <w:rPr>
                <w:rFonts w:ascii="仿宋" w:eastAsia="仿宋" w:hAnsi="仿宋" w:cs="Times New Roman"/>
                <w:sz w:val="24"/>
                <w:szCs w:val="24"/>
              </w:rPr>
              <w:t>北京千方科技股份有限公司初创于2000年，是植根于中关村的自主创业企业。公司面向城市交通、公路交通、轨道交通和民航等领域，以大数据为驱动，移动互联网为载体，兼具从软件定制、研发到硬件生产、销售到系统集成、整合的能力，形成覆盖从产品到服务到解决方案的智能交通全产业链，实现公司定位从智能交通向“互联网+”大潮下的智慧交通转变、公司角色从产品提供商向运营服务商转变。</w:t>
            </w:r>
          </w:p>
        </w:tc>
      </w:tr>
      <w:tr w:rsidR="005A00D0" w:rsidRPr="00364563">
        <w:trPr>
          <w:trHeight w:val="1222"/>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b/>
                <w:noProof/>
                <w:sz w:val="24"/>
                <w:szCs w:val="24"/>
              </w:rPr>
              <w:drawing>
                <wp:inline distT="0" distB="0" distL="0" distR="0">
                  <wp:extent cx="1872615" cy="454025"/>
                  <wp:effectExtent l="0" t="0" r="0" b="3175"/>
                  <wp:docPr id="78" name="图片 78" descr="http://www.jiaxun.com/upload/images/20131/2013114102850176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http://www.jiaxun.com/upload/images/20131/2013114102850176827.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890064" cy="458346"/>
                          </a:xfrm>
                          <a:prstGeom prst="rect">
                            <a:avLst/>
                          </a:prstGeom>
                          <a:noFill/>
                          <a:ln>
                            <a:noFill/>
                          </a:ln>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hint="eastAsia"/>
                <w:b/>
                <w:noProof/>
                <w:sz w:val="24"/>
                <w:szCs w:val="24"/>
              </w:rPr>
              <w:t>北京佳讯飞鸿电气股份有限公司</w:t>
            </w:r>
          </w:p>
        </w:tc>
      </w:tr>
      <w:tr w:rsidR="005A00D0" w:rsidRPr="00364563">
        <w:trPr>
          <w:trHeight w:val="1222"/>
          <w:jc w:val="center"/>
        </w:trPr>
        <w:tc>
          <w:tcPr>
            <w:tcW w:w="8640" w:type="dxa"/>
            <w:gridSpan w:val="2"/>
            <w:shd w:val="clear" w:color="auto" w:fill="auto"/>
            <w:vAlign w:val="center"/>
          </w:tcPr>
          <w:p w:rsidR="005A00D0" w:rsidRPr="00364563" w:rsidRDefault="0060509E" w:rsidP="00142208">
            <w:pPr>
              <w:pStyle w:val="13"/>
              <w:snapToGrid w:val="0"/>
              <w:spacing w:before="240"/>
              <w:ind w:firstLineChars="0" w:firstLine="0"/>
              <w:jc w:val="center"/>
              <w:rPr>
                <w:rFonts w:ascii="仿宋" w:eastAsia="仿宋" w:hAnsi="仿宋"/>
              </w:rPr>
            </w:pPr>
            <w:r w:rsidRPr="00364563">
              <w:rPr>
                <w:rFonts w:ascii="仿宋" w:eastAsia="仿宋" w:hAnsi="仿宋" w:hint="eastAsia"/>
              </w:rPr>
              <w:t>简  介</w:t>
            </w:r>
          </w:p>
          <w:p w:rsidR="005A00D0" w:rsidRPr="00364563" w:rsidRDefault="00EC26C7" w:rsidP="00C27AD5">
            <w:pPr>
              <w:widowControl/>
              <w:snapToGrid w:val="0"/>
              <w:spacing w:line="276" w:lineRule="auto"/>
              <w:ind w:firstLineChars="200" w:firstLine="420"/>
              <w:jc w:val="left"/>
              <w:rPr>
                <w:rFonts w:ascii="仿宋" w:eastAsia="仿宋" w:hAnsi="仿宋"/>
                <w:sz w:val="24"/>
                <w:szCs w:val="24"/>
              </w:rPr>
            </w:pPr>
            <w:hyperlink r:id="rId27" w:tgtFrame="http://baike.baidu.com/_blank" w:history="1">
              <w:r w:rsidR="0060509E" w:rsidRPr="00364563">
                <w:rPr>
                  <w:rFonts w:ascii="仿宋" w:eastAsia="仿宋" w:hAnsi="仿宋" w:cs="Times New Roman"/>
                  <w:sz w:val="24"/>
                  <w:szCs w:val="24"/>
                </w:rPr>
                <w:t>北京佳讯飞鸿电气股份有限公司</w:t>
              </w:r>
            </w:hyperlink>
            <w:r w:rsidR="0060509E" w:rsidRPr="00364563">
              <w:rPr>
                <w:rFonts w:ascii="仿宋" w:eastAsia="仿宋" w:hAnsi="仿宋" w:cs="Times New Roman"/>
                <w:sz w:val="24"/>
                <w:szCs w:val="24"/>
              </w:rPr>
              <w:t>成立于1995年初，是一家专注于通信、信息领域的新技术及新产品的自主研发与生产，并实现</w:t>
            </w:r>
            <w:hyperlink r:id="rId28" w:tgtFrame="http://baike.baidu.com/_blank" w:history="1">
              <w:r w:rsidR="0060509E" w:rsidRPr="00364563">
                <w:rPr>
                  <w:rFonts w:ascii="仿宋" w:eastAsia="仿宋" w:hAnsi="仿宋" w:cs="Times New Roman"/>
                  <w:sz w:val="24"/>
                  <w:szCs w:val="24"/>
                </w:rPr>
                <w:t>规模销售</w:t>
              </w:r>
            </w:hyperlink>
            <w:r w:rsidR="0060509E" w:rsidRPr="00364563">
              <w:rPr>
                <w:rFonts w:ascii="仿宋" w:eastAsia="仿宋" w:hAnsi="仿宋" w:cs="Times New Roman"/>
                <w:sz w:val="24"/>
                <w:szCs w:val="24"/>
              </w:rPr>
              <w:t>的通信设备及解决方案提供商，为用户提供技术支持、产品销售、售后跟踪服务以及系统技术保障等服务，</w:t>
            </w:r>
            <w:r w:rsidR="0060509E" w:rsidRPr="00364563">
              <w:rPr>
                <w:rFonts w:ascii="仿宋" w:eastAsia="仿宋" w:hAnsi="仿宋" w:cs="Times New Roman"/>
                <w:sz w:val="24"/>
                <w:szCs w:val="24"/>
              </w:rPr>
              <w:lastRenderedPageBreak/>
              <w:t>是用户可信赖的合作伙伴。十余年来，佳讯飞鸿以交换技术、</w:t>
            </w:r>
            <w:hyperlink r:id="rId29" w:tgtFrame="http://baike.baidu.com/_blank" w:history="1">
              <w:r w:rsidR="0060509E" w:rsidRPr="00364563">
                <w:rPr>
                  <w:rFonts w:ascii="仿宋" w:eastAsia="仿宋" w:hAnsi="仿宋" w:cs="Times New Roman"/>
                  <w:sz w:val="24"/>
                  <w:szCs w:val="24"/>
                </w:rPr>
                <w:t>CTI技术</w:t>
              </w:r>
            </w:hyperlink>
            <w:r w:rsidR="0060509E" w:rsidRPr="00364563">
              <w:rPr>
                <w:rFonts w:ascii="仿宋" w:eastAsia="仿宋" w:hAnsi="仿宋" w:cs="Times New Roman"/>
                <w:sz w:val="24"/>
                <w:szCs w:val="24"/>
              </w:rPr>
              <w:t>、无线技术、语音视频通信技术为依托，自主研发出了数字指挥调度、应急通讯、综合</w:t>
            </w:r>
            <w:hyperlink r:id="rId30" w:tgtFrame="http://baike.baidu.com/_blank" w:history="1">
              <w:r w:rsidR="0060509E" w:rsidRPr="00364563">
                <w:rPr>
                  <w:rFonts w:ascii="仿宋" w:eastAsia="仿宋" w:hAnsi="仿宋" w:cs="Times New Roman"/>
                  <w:sz w:val="24"/>
                  <w:szCs w:val="24"/>
                </w:rPr>
                <w:t>监控</w:t>
              </w:r>
            </w:hyperlink>
            <w:r w:rsidR="0060509E" w:rsidRPr="00364563">
              <w:rPr>
                <w:rFonts w:ascii="仿宋" w:eastAsia="仿宋" w:hAnsi="仿宋" w:cs="Times New Roman"/>
                <w:sz w:val="24"/>
                <w:szCs w:val="24"/>
              </w:rPr>
              <w:t>、</w:t>
            </w:r>
            <w:hyperlink r:id="rId31" w:tgtFrame="http://baike.baidu.com/_blank" w:history="1">
              <w:r w:rsidR="0060509E" w:rsidRPr="00364563">
                <w:rPr>
                  <w:rFonts w:ascii="仿宋" w:eastAsia="仿宋" w:hAnsi="仿宋" w:cs="Times New Roman"/>
                  <w:sz w:val="24"/>
                  <w:szCs w:val="24"/>
                </w:rPr>
                <w:t>人工</w:t>
              </w:r>
            </w:hyperlink>
            <w:r w:rsidR="0060509E" w:rsidRPr="00364563">
              <w:rPr>
                <w:rFonts w:ascii="仿宋" w:eastAsia="仿宋" w:hAnsi="仿宋" w:cs="Times New Roman"/>
                <w:sz w:val="24"/>
                <w:szCs w:val="24"/>
              </w:rPr>
              <w:t>话务、</w:t>
            </w:r>
            <w:hyperlink r:id="rId32" w:tgtFrame="http://baike.baidu.com/_blank" w:history="1">
              <w:r w:rsidR="0060509E" w:rsidRPr="00364563">
                <w:rPr>
                  <w:rFonts w:ascii="仿宋" w:eastAsia="仿宋" w:hAnsi="仿宋" w:cs="Times New Roman"/>
                  <w:sz w:val="24"/>
                  <w:szCs w:val="24"/>
                </w:rPr>
                <w:t>数字</w:t>
              </w:r>
            </w:hyperlink>
            <w:r w:rsidR="0060509E" w:rsidRPr="00364563">
              <w:rPr>
                <w:rFonts w:ascii="仿宋" w:eastAsia="仿宋" w:hAnsi="仿宋" w:cs="Times New Roman"/>
                <w:sz w:val="24"/>
                <w:szCs w:val="24"/>
              </w:rPr>
              <w:t>录音、CTI与信息服务六大系列。</w:t>
            </w:r>
          </w:p>
        </w:tc>
      </w:tr>
      <w:tr w:rsidR="005A00D0" w:rsidRPr="00364563">
        <w:trPr>
          <w:trHeight w:val="1005"/>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b/>
                <w:noProof/>
                <w:sz w:val="24"/>
                <w:szCs w:val="24"/>
              </w:rPr>
              <w:lastRenderedPageBreak/>
              <w:drawing>
                <wp:inline distT="0" distB="0" distL="0" distR="0">
                  <wp:extent cx="1409700" cy="279400"/>
                  <wp:effectExtent l="0" t="0" r="0" b="6350"/>
                  <wp:docPr id="80" name="图片 80" descr="http://www.hanergy.com/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http://www.hanergy.com/images/logo.jp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09700" cy="279400"/>
                          </a:xfrm>
                          <a:prstGeom prst="rect">
                            <a:avLst/>
                          </a:prstGeom>
                          <a:noFill/>
                          <a:ln>
                            <a:noFill/>
                          </a:ln>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hint="eastAsia"/>
                <w:b/>
                <w:noProof/>
                <w:sz w:val="24"/>
                <w:szCs w:val="24"/>
              </w:rPr>
              <w:t>汉能清洁能源展示中心</w:t>
            </w:r>
          </w:p>
        </w:tc>
      </w:tr>
      <w:tr w:rsidR="005A00D0" w:rsidRPr="00364563" w:rsidTr="00C27AD5">
        <w:trPr>
          <w:trHeight w:val="3292"/>
          <w:jc w:val="center"/>
        </w:trPr>
        <w:tc>
          <w:tcPr>
            <w:tcW w:w="8640" w:type="dxa"/>
            <w:gridSpan w:val="2"/>
            <w:shd w:val="clear" w:color="auto" w:fill="auto"/>
            <w:vAlign w:val="center"/>
          </w:tcPr>
          <w:p w:rsidR="005A00D0" w:rsidRPr="00364563" w:rsidRDefault="0060509E" w:rsidP="00142208">
            <w:pPr>
              <w:pStyle w:val="13"/>
              <w:snapToGrid w:val="0"/>
              <w:spacing w:before="240"/>
              <w:ind w:firstLineChars="0" w:firstLine="0"/>
              <w:jc w:val="center"/>
              <w:rPr>
                <w:rFonts w:ascii="仿宋" w:eastAsia="仿宋" w:hAnsi="仿宋"/>
              </w:rPr>
            </w:pPr>
            <w:r w:rsidRPr="00364563">
              <w:rPr>
                <w:rFonts w:ascii="仿宋" w:eastAsia="仿宋" w:hAnsi="仿宋" w:hint="eastAsia"/>
              </w:rPr>
              <w:t>简  介</w:t>
            </w:r>
          </w:p>
          <w:p w:rsidR="005A00D0" w:rsidRPr="00364563" w:rsidRDefault="0060509E" w:rsidP="00C27AD5">
            <w:pPr>
              <w:pStyle w:val="13"/>
              <w:snapToGrid w:val="0"/>
              <w:spacing w:line="276" w:lineRule="auto"/>
              <w:ind w:firstLine="480"/>
              <w:rPr>
                <w:rFonts w:ascii="仿宋" w:eastAsia="仿宋" w:hAnsi="仿宋"/>
              </w:rPr>
            </w:pPr>
            <w:r w:rsidRPr="00364563">
              <w:rPr>
                <w:rFonts w:ascii="仿宋" w:eastAsia="仿宋" w:hAnsi="仿宋" w:hint="eastAsia"/>
              </w:rPr>
              <w:t>汉能清洁能源展示中心坐落于北京奥林匹克森林公园北园，占地面积7119平方米，按照“科技创新、绿色环保和可持续发展”设计理念，历时两年建成，是全球首个“以太阳为主线，以清洁能源为主题”的专业展馆。通览全馆不仅能了解当前国际前沿的太阳能薄膜发电技术，更可以现场体验无处不在的移动能源产品应用所带来的便捷，勾画出未来移动能源科技彻底改变人类生活方式，地球重现勃勃生机的美好图景。</w:t>
            </w:r>
          </w:p>
        </w:tc>
      </w:tr>
      <w:tr w:rsidR="005A00D0" w:rsidRPr="00364563">
        <w:trPr>
          <w:trHeight w:val="947"/>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b/>
                <w:noProof/>
                <w:sz w:val="24"/>
                <w:szCs w:val="24"/>
              </w:rPr>
              <w:drawing>
                <wp:inline distT="0" distB="0" distL="0" distR="0">
                  <wp:extent cx="1238250" cy="492125"/>
                  <wp:effectExtent l="0" t="0" r="0" b="3175"/>
                  <wp:docPr id="82" name="图片 82" descr="https://www.urwork.cn/public/images/u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https://www.urwork.cn/public/images/ui/logo.pn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266146" cy="503581"/>
                          </a:xfrm>
                          <a:prstGeom prst="rect">
                            <a:avLst/>
                          </a:prstGeom>
                          <a:noFill/>
                          <a:ln>
                            <a:noFill/>
                          </a:ln>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hint="eastAsia"/>
                <w:b/>
                <w:noProof/>
                <w:sz w:val="24"/>
                <w:szCs w:val="24"/>
              </w:rPr>
              <w:t>优客工场</w:t>
            </w:r>
          </w:p>
        </w:tc>
      </w:tr>
      <w:tr w:rsidR="005A00D0" w:rsidRPr="00364563" w:rsidTr="00C27AD5">
        <w:trPr>
          <w:trHeight w:val="1833"/>
          <w:jc w:val="center"/>
        </w:trPr>
        <w:tc>
          <w:tcPr>
            <w:tcW w:w="8640" w:type="dxa"/>
            <w:gridSpan w:val="2"/>
            <w:shd w:val="clear" w:color="auto" w:fill="auto"/>
            <w:vAlign w:val="center"/>
          </w:tcPr>
          <w:p w:rsidR="005A00D0" w:rsidRPr="00364563" w:rsidRDefault="0060509E" w:rsidP="00142208">
            <w:pPr>
              <w:pStyle w:val="13"/>
              <w:snapToGrid w:val="0"/>
              <w:spacing w:before="240"/>
              <w:ind w:firstLineChars="0" w:firstLine="0"/>
              <w:jc w:val="center"/>
              <w:rPr>
                <w:rFonts w:ascii="仿宋" w:eastAsia="仿宋" w:hAnsi="仿宋"/>
              </w:rPr>
            </w:pPr>
            <w:r w:rsidRPr="00364563">
              <w:rPr>
                <w:rFonts w:ascii="仿宋" w:eastAsia="仿宋" w:hAnsi="仿宋" w:hint="eastAsia"/>
              </w:rPr>
              <w:t>简  介</w:t>
            </w:r>
          </w:p>
          <w:p w:rsidR="005A00D0" w:rsidRPr="00364563" w:rsidRDefault="0060509E" w:rsidP="00601DA8">
            <w:pPr>
              <w:pStyle w:val="13"/>
              <w:snapToGrid w:val="0"/>
              <w:spacing w:afterLines="50" w:line="276" w:lineRule="auto"/>
              <w:ind w:firstLine="480"/>
              <w:rPr>
                <w:rFonts w:ascii="仿宋" w:eastAsia="仿宋" w:hAnsi="仿宋"/>
              </w:rPr>
            </w:pPr>
            <w:r w:rsidRPr="00364563">
              <w:rPr>
                <w:rFonts w:ascii="仿宋" w:eastAsia="仿宋" w:hAnsi="仿宋" w:hint="eastAsia"/>
              </w:rPr>
              <w:t>优客工场（UrWork）成立于2015年4月，由毛大庆博士发起成立。汇集了包括红杉资本中国基金、真格基金等数十个顶级投资机构。优客工场以创新驱动发展的国家战略为创立背景，其商业模式契合了中国经济新常态和社会资源整合的发展趋势。优客工场以空间为平台，为创新企业提供全产业链服务，以构建国际一流的联合办公空间为目标，建设基于社群的商业社交平台和资源配置平台，充分激发城市创造力阶层的创新活力。</w:t>
            </w:r>
          </w:p>
        </w:tc>
      </w:tr>
      <w:tr w:rsidR="005A00D0" w:rsidRPr="00364563">
        <w:trPr>
          <w:trHeight w:val="874"/>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b/>
                <w:noProof/>
                <w:sz w:val="24"/>
                <w:szCs w:val="24"/>
              </w:rPr>
              <w:drawing>
                <wp:inline distT="0" distB="0" distL="0" distR="0">
                  <wp:extent cx="2032000" cy="326390"/>
                  <wp:effectExtent l="0" t="0" r="635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0126" cy="332698"/>
                          </a:xfrm>
                          <a:prstGeom prst="rect">
                            <a:avLst/>
                          </a:prstGeom>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hint="eastAsia"/>
                <w:b/>
                <w:noProof/>
                <w:sz w:val="24"/>
                <w:szCs w:val="24"/>
              </w:rPr>
              <w:t>中关村互联网教育创新中心</w:t>
            </w:r>
          </w:p>
        </w:tc>
      </w:tr>
      <w:tr w:rsidR="005A00D0" w:rsidRPr="00364563">
        <w:trPr>
          <w:trHeight w:val="874"/>
          <w:jc w:val="center"/>
        </w:trPr>
        <w:tc>
          <w:tcPr>
            <w:tcW w:w="8640" w:type="dxa"/>
            <w:gridSpan w:val="2"/>
            <w:shd w:val="clear" w:color="auto" w:fill="auto"/>
            <w:vAlign w:val="center"/>
          </w:tcPr>
          <w:p w:rsidR="005A00D0" w:rsidRPr="00364563" w:rsidRDefault="0060509E" w:rsidP="00142208">
            <w:pPr>
              <w:pStyle w:val="13"/>
              <w:snapToGrid w:val="0"/>
              <w:spacing w:before="100"/>
              <w:ind w:firstLineChars="0" w:firstLine="0"/>
              <w:jc w:val="center"/>
              <w:rPr>
                <w:rFonts w:ascii="仿宋" w:eastAsia="仿宋" w:hAnsi="仿宋"/>
              </w:rPr>
            </w:pPr>
            <w:r w:rsidRPr="00364563">
              <w:rPr>
                <w:rFonts w:ascii="仿宋" w:eastAsia="仿宋" w:hAnsi="仿宋" w:hint="eastAsia"/>
              </w:rPr>
              <w:t>简  介</w:t>
            </w:r>
          </w:p>
          <w:p w:rsidR="005A00D0" w:rsidRPr="00364563" w:rsidRDefault="0060509E" w:rsidP="00C27AD5">
            <w:pPr>
              <w:pStyle w:val="13"/>
              <w:snapToGrid w:val="0"/>
              <w:spacing w:before="100" w:line="276" w:lineRule="auto"/>
              <w:ind w:firstLine="480"/>
              <w:rPr>
                <w:rFonts w:ascii="仿宋" w:eastAsia="仿宋" w:hAnsi="仿宋"/>
              </w:rPr>
            </w:pPr>
            <w:r w:rsidRPr="00364563">
              <w:rPr>
                <w:rFonts w:ascii="仿宋" w:eastAsia="仿宋" w:hAnsi="仿宋" w:hint="eastAsia"/>
              </w:rPr>
              <w:t>中关村互联网教育创新中心位于中关村核心区，是“互联网+教育”产业专业园区，致力于教育的创新发展，享有“中国教育硅谷”的美誉。中心立足于互联网教育产业，依靠海淀区教育和IT技术的两大优势，打造三大平台，即基础服务平台、创新创业平台和融资助飞平台，一体化的创业孵化链条（苗圃-孵化器-加速器）为企业全生命周期提供支持，是“互联网教育产业的聚合者”、“互联网教育产业的</w:t>
            </w:r>
            <w:r w:rsidRPr="00364563">
              <w:rPr>
                <w:rFonts w:ascii="仿宋" w:eastAsia="仿宋" w:hAnsi="仿宋" w:hint="eastAsia"/>
              </w:rPr>
              <w:lastRenderedPageBreak/>
              <w:t>服务者”、“互联网教育孵化的领航者”。是互联网教育创业者的聚集地，中国教育创新策源地。</w:t>
            </w:r>
          </w:p>
        </w:tc>
      </w:tr>
      <w:tr w:rsidR="005A00D0" w:rsidRPr="00364563">
        <w:trPr>
          <w:trHeight w:val="830"/>
          <w:jc w:val="center"/>
        </w:trPr>
        <w:tc>
          <w:tcPr>
            <w:tcW w:w="372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b/>
                <w:noProof/>
                <w:sz w:val="24"/>
                <w:szCs w:val="24"/>
              </w:rPr>
              <w:lastRenderedPageBreak/>
              <w:drawing>
                <wp:inline distT="0" distB="0" distL="0" distR="0">
                  <wp:extent cx="1587500" cy="395605"/>
                  <wp:effectExtent l="0" t="0" r="0" b="444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94555" cy="397455"/>
                          </a:xfrm>
                          <a:prstGeom prst="rect">
                            <a:avLst/>
                          </a:prstGeom>
                        </pic:spPr>
                      </pic:pic>
                    </a:graphicData>
                  </a:graphic>
                </wp:inline>
              </w:drawing>
            </w:r>
          </w:p>
        </w:tc>
        <w:tc>
          <w:tcPr>
            <w:tcW w:w="4915" w:type="dxa"/>
            <w:shd w:val="clear" w:color="auto" w:fill="auto"/>
            <w:vAlign w:val="center"/>
          </w:tcPr>
          <w:p w:rsidR="005A00D0" w:rsidRPr="00364563" w:rsidRDefault="0060509E" w:rsidP="00601DA8">
            <w:pPr>
              <w:widowControl/>
              <w:snapToGrid w:val="0"/>
              <w:spacing w:afterLines="50"/>
              <w:jc w:val="center"/>
              <w:rPr>
                <w:rFonts w:ascii="仿宋" w:eastAsia="仿宋" w:hAnsi="仿宋"/>
                <w:b/>
                <w:noProof/>
                <w:sz w:val="24"/>
                <w:szCs w:val="24"/>
              </w:rPr>
            </w:pPr>
            <w:r w:rsidRPr="00364563">
              <w:rPr>
                <w:rFonts w:ascii="仿宋" w:eastAsia="仿宋" w:hAnsi="仿宋" w:hint="eastAsia"/>
                <w:b/>
                <w:noProof/>
                <w:sz w:val="24"/>
                <w:szCs w:val="24"/>
              </w:rPr>
              <w:t>交控科技创客空间</w:t>
            </w:r>
          </w:p>
        </w:tc>
      </w:tr>
      <w:tr w:rsidR="005A00D0" w:rsidTr="00B32EA1">
        <w:trPr>
          <w:trHeight w:val="983"/>
          <w:jc w:val="center"/>
        </w:trPr>
        <w:tc>
          <w:tcPr>
            <w:tcW w:w="8640" w:type="dxa"/>
            <w:gridSpan w:val="2"/>
            <w:shd w:val="clear" w:color="auto" w:fill="auto"/>
            <w:vAlign w:val="center"/>
          </w:tcPr>
          <w:p w:rsidR="005A00D0" w:rsidRPr="00364563" w:rsidRDefault="0060509E" w:rsidP="00142208">
            <w:pPr>
              <w:pStyle w:val="13"/>
              <w:snapToGrid w:val="0"/>
              <w:spacing w:before="100"/>
              <w:ind w:firstLineChars="0" w:firstLine="0"/>
              <w:jc w:val="center"/>
              <w:rPr>
                <w:rFonts w:ascii="仿宋" w:eastAsia="仿宋" w:hAnsi="仿宋"/>
              </w:rPr>
            </w:pPr>
            <w:r w:rsidRPr="00364563">
              <w:rPr>
                <w:rFonts w:ascii="仿宋" w:eastAsia="仿宋" w:hAnsi="仿宋" w:hint="eastAsia"/>
              </w:rPr>
              <w:t>简  介</w:t>
            </w:r>
          </w:p>
          <w:p w:rsidR="005A00D0" w:rsidRDefault="0060509E" w:rsidP="00C27AD5">
            <w:pPr>
              <w:pStyle w:val="13"/>
              <w:snapToGrid w:val="0"/>
              <w:spacing w:before="100" w:line="276" w:lineRule="auto"/>
              <w:ind w:firstLine="480"/>
              <w:rPr>
                <w:rFonts w:ascii="仿宋" w:eastAsia="仿宋" w:hAnsi="仿宋"/>
              </w:rPr>
            </w:pPr>
            <w:r w:rsidRPr="00364563">
              <w:rPr>
                <w:rFonts w:ascii="仿宋" w:eastAsia="仿宋" w:hAnsi="仿宋" w:hint="eastAsia"/>
              </w:rPr>
              <w:t>交控科技有限公司依托北京交通大学的核心技术成立于2009年12月，是国内第一家也是唯一一家掌握自主CBTC信号系统核心技术的高科技公司，公司致力于建立一个符合高速铁路、城市轨道交通和磁悬浮三大领域的列车运行控制系统技术和产品体系，面向公众提供高效、可靠、低耗能的轨道交通控制设备，并针对产品提供优质、全面的技术支持服务。2015年11月初，交控创客空间在“大众创业，万众创新”的浪潮下应运而生。入驻交控创客空间的创业项目能应用于交通领域，包括但不限于“互联网+交通”，还有软件开发、技术服务、测试认证、智能硬件等范围。</w:t>
            </w:r>
          </w:p>
        </w:tc>
      </w:tr>
    </w:tbl>
    <w:p w:rsidR="005A00D0" w:rsidRDefault="005A00D0">
      <w:pPr>
        <w:widowControl/>
        <w:jc w:val="left"/>
        <w:rPr>
          <w:rFonts w:ascii="仿宋" w:eastAsia="仿宋" w:hAnsi="仿宋"/>
          <w:b/>
          <w:sz w:val="24"/>
          <w:szCs w:val="24"/>
        </w:rPr>
      </w:pPr>
    </w:p>
    <w:sectPr w:rsidR="005A00D0" w:rsidSect="00C27AD5">
      <w:footerReference w:type="default" r:id="rId37"/>
      <w:pgSz w:w="12240" w:h="15840"/>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FD2" w:rsidRDefault="00315FD2" w:rsidP="00C0301A">
      <w:r>
        <w:separator/>
      </w:r>
    </w:p>
  </w:endnote>
  <w:endnote w:type="continuationSeparator" w:id="1">
    <w:p w:rsidR="00315FD2" w:rsidRDefault="00315FD2" w:rsidP="00C03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rPr>
      <w:id w:val="-2022156907"/>
      <w:docPartObj>
        <w:docPartGallery w:val="Page Numbers (Bottom of Page)"/>
        <w:docPartUnique/>
      </w:docPartObj>
    </w:sdtPr>
    <w:sdtContent>
      <w:sdt>
        <w:sdtPr>
          <w:rPr>
            <w:rFonts w:ascii="仿宋_GB2312" w:eastAsia="仿宋_GB2312" w:hint="eastAsia"/>
          </w:rPr>
          <w:id w:val="1728636285"/>
          <w:docPartObj>
            <w:docPartGallery w:val="Page Numbers (Top of Page)"/>
            <w:docPartUnique/>
          </w:docPartObj>
        </w:sdtPr>
        <w:sdtContent>
          <w:p w:rsidR="00C27AD5" w:rsidRPr="00C27AD5" w:rsidRDefault="00EC26C7" w:rsidP="00C27AD5">
            <w:pPr>
              <w:pStyle w:val="a7"/>
              <w:jc w:val="center"/>
              <w:rPr>
                <w:rFonts w:ascii="仿宋_GB2312" w:eastAsia="仿宋_GB2312"/>
              </w:rPr>
            </w:pPr>
            <w:r w:rsidRPr="00C27AD5">
              <w:rPr>
                <w:rFonts w:ascii="仿宋_GB2312" w:eastAsia="仿宋_GB2312" w:hint="eastAsia"/>
                <w:b/>
                <w:bCs/>
                <w:sz w:val="24"/>
                <w:szCs w:val="24"/>
              </w:rPr>
              <w:fldChar w:fldCharType="begin"/>
            </w:r>
            <w:r w:rsidR="00C27AD5" w:rsidRPr="00C27AD5">
              <w:rPr>
                <w:rFonts w:ascii="仿宋_GB2312" w:eastAsia="仿宋_GB2312" w:hint="eastAsia"/>
                <w:b/>
                <w:bCs/>
              </w:rPr>
              <w:instrText>PAGE</w:instrText>
            </w:r>
            <w:r w:rsidRPr="00C27AD5">
              <w:rPr>
                <w:rFonts w:ascii="仿宋_GB2312" w:eastAsia="仿宋_GB2312" w:hint="eastAsia"/>
                <w:b/>
                <w:bCs/>
                <w:sz w:val="24"/>
                <w:szCs w:val="24"/>
              </w:rPr>
              <w:fldChar w:fldCharType="separate"/>
            </w:r>
            <w:r w:rsidR="00AA55A3">
              <w:rPr>
                <w:rFonts w:ascii="仿宋_GB2312" w:eastAsia="仿宋_GB2312"/>
                <w:b/>
                <w:bCs/>
                <w:noProof/>
              </w:rPr>
              <w:t>2</w:t>
            </w:r>
            <w:r w:rsidRPr="00C27AD5">
              <w:rPr>
                <w:rFonts w:ascii="仿宋_GB2312" w:eastAsia="仿宋_GB2312" w:hint="eastAsia"/>
                <w:b/>
                <w:bCs/>
                <w:sz w:val="24"/>
                <w:szCs w:val="24"/>
              </w:rPr>
              <w:fldChar w:fldCharType="end"/>
            </w:r>
            <w:r w:rsidR="00C27AD5" w:rsidRPr="00C27AD5">
              <w:rPr>
                <w:rFonts w:ascii="仿宋_GB2312" w:eastAsia="仿宋_GB2312" w:hint="eastAsia"/>
                <w:lang w:val="zh-CN"/>
              </w:rPr>
              <w:t xml:space="preserve"> / </w:t>
            </w:r>
            <w:r w:rsidRPr="00C27AD5">
              <w:rPr>
                <w:rFonts w:ascii="仿宋_GB2312" w:eastAsia="仿宋_GB2312" w:hint="eastAsia"/>
                <w:b/>
                <w:bCs/>
                <w:sz w:val="24"/>
                <w:szCs w:val="24"/>
              </w:rPr>
              <w:fldChar w:fldCharType="begin"/>
            </w:r>
            <w:r w:rsidR="00C27AD5" w:rsidRPr="00C27AD5">
              <w:rPr>
                <w:rFonts w:ascii="仿宋_GB2312" w:eastAsia="仿宋_GB2312" w:hint="eastAsia"/>
                <w:b/>
                <w:bCs/>
              </w:rPr>
              <w:instrText>NUMPAGES</w:instrText>
            </w:r>
            <w:r w:rsidRPr="00C27AD5">
              <w:rPr>
                <w:rFonts w:ascii="仿宋_GB2312" w:eastAsia="仿宋_GB2312" w:hint="eastAsia"/>
                <w:b/>
                <w:bCs/>
                <w:sz w:val="24"/>
                <w:szCs w:val="24"/>
              </w:rPr>
              <w:fldChar w:fldCharType="separate"/>
            </w:r>
            <w:r w:rsidR="00AA55A3">
              <w:rPr>
                <w:rFonts w:ascii="仿宋_GB2312" w:eastAsia="仿宋_GB2312"/>
                <w:b/>
                <w:bCs/>
                <w:noProof/>
              </w:rPr>
              <w:t>11</w:t>
            </w:r>
            <w:r w:rsidRPr="00C27AD5">
              <w:rPr>
                <w:rFonts w:ascii="仿宋_GB2312" w:eastAsia="仿宋_GB2312" w:hint="eastAsia"/>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FD2" w:rsidRDefault="00315FD2" w:rsidP="00C0301A">
      <w:r>
        <w:separator/>
      </w:r>
    </w:p>
  </w:footnote>
  <w:footnote w:type="continuationSeparator" w:id="1">
    <w:p w:rsidR="00315FD2" w:rsidRDefault="00315FD2" w:rsidP="00C03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5990"/>
    <w:multiLevelType w:val="multilevel"/>
    <w:tmpl w:val="0E93599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7080F87"/>
    <w:multiLevelType w:val="multilevel"/>
    <w:tmpl w:val="27080F87"/>
    <w:lvl w:ilvl="0">
      <w:start w:val="1"/>
      <w:numFmt w:val="decimal"/>
      <w:pStyle w:val="1"/>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3D0A17"/>
    <w:rsid w:val="00001015"/>
    <w:rsid w:val="00001488"/>
    <w:rsid w:val="00002E26"/>
    <w:rsid w:val="00004091"/>
    <w:rsid w:val="00004C08"/>
    <w:rsid w:val="00004CA2"/>
    <w:rsid w:val="00006E75"/>
    <w:rsid w:val="000078B8"/>
    <w:rsid w:val="000079D9"/>
    <w:rsid w:val="00007F51"/>
    <w:rsid w:val="00010765"/>
    <w:rsid w:val="00013004"/>
    <w:rsid w:val="0001645F"/>
    <w:rsid w:val="00016CCD"/>
    <w:rsid w:val="00020170"/>
    <w:rsid w:val="0002109E"/>
    <w:rsid w:val="0002293F"/>
    <w:rsid w:val="00023F7E"/>
    <w:rsid w:val="00024DC5"/>
    <w:rsid w:val="00026B26"/>
    <w:rsid w:val="00033B4A"/>
    <w:rsid w:val="00034733"/>
    <w:rsid w:val="000368DF"/>
    <w:rsid w:val="00036B5D"/>
    <w:rsid w:val="000373BA"/>
    <w:rsid w:val="0004352E"/>
    <w:rsid w:val="00043D92"/>
    <w:rsid w:val="00043F64"/>
    <w:rsid w:val="0004438F"/>
    <w:rsid w:val="00045B95"/>
    <w:rsid w:val="000470DE"/>
    <w:rsid w:val="00050165"/>
    <w:rsid w:val="00052DEF"/>
    <w:rsid w:val="0005439C"/>
    <w:rsid w:val="000546AE"/>
    <w:rsid w:val="000547E9"/>
    <w:rsid w:val="000547F7"/>
    <w:rsid w:val="000572EA"/>
    <w:rsid w:val="000579C5"/>
    <w:rsid w:val="00057A3A"/>
    <w:rsid w:val="00064DBD"/>
    <w:rsid w:val="00066952"/>
    <w:rsid w:val="00067782"/>
    <w:rsid w:val="00070120"/>
    <w:rsid w:val="00074D5E"/>
    <w:rsid w:val="00075258"/>
    <w:rsid w:val="00075EB9"/>
    <w:rsid w:val="00076D0A"/>
    <w:rsid w:val="00081BD1"/>
    <w:rsid w:val="00081FC0"/>
    <w:rsid w:val="00084314"/>
    <w:rsid w:val="00091343"/>
    <w:rsid w:val="000913EA"/>
    <w:rsid w:val="000922A9"/>
    <w:rsid w:val="000930ED"/>
    <w:rsid w:val="00093D70"/>
    <w:rsid w:val="00094168"/>
    <w:rsid w:val="0009450D"/>
    <w:rsid w:val="00096A2C"/>
    <w:rsid w:val="00097391"/>
    <w:rsid w:val="000A406A"/>
    <w:rsid w:val="000A4680"/>
    <w:rsid w:val="000A5729"/>
    <w:rsid w:val="000A6BE3"/>
    <w:rsid w:val="000A6FD7"/>
    <w:rsid w:val="000A7CED"/>
    <w:rsid w:val="000B0081"/>
    <w:rsid w:val="000B2B9A"/>
    <w:rsid w:val="000B3436"/>
    <w:rsid w:val="000B71AF"/>
    <w:rsid w:val="000C01B4"/>
    <w:rsid w:val="000C36B0"/>
    <w:rsid w:val="000C38FC"/>
    <w:rsid w:val="000C3FFF"/>
    <w:rsid w:val="000C409F"/>
    <w:rsid w:val="000C5530"/>
    <w:rsid w:val="000C5EC8"/>
    <w:rsid w:val="000C6B0A"/>
    <w:rsid w:val="000D2826"/>
    <w:rsid w:val="000D3378"/>
    <w:rsid w:val="000D57F6"/>
    <w:rsid w:val="000D64AF"/>
    <w:rsid w:val="000D6CA6"/>
    <w:rsid w:val="000D6E3F"/>
    <w:rsid w:val="000D7A2B"/>
    <w:rsid w:val="000D7EA9"/>
    <w:rsid w:val="000E1E04"/>
    <w:rsid w:val="000E2630"/>
    <w:rsid w:val="000E40B3"/>
    <w:rsid w:val="000E494D"/>
    <w:rsid w:val="000E5C16"/>
    <w:rsid w:val="000E6157"/>
    <w:rsid w:val="000E64AF"/>
    <w:rsid w:val="000F0DD6"/>
    <w:rsid w:val="000F11AD"/>
    <w:rsid w:val="000F2C25"/>
    <w:rsid w:val="000F69CF"/>
    <w:rsid w:val="000F6F83"/>
    <w:rsid w:val="000F7D91"/>
    <w:rsid w:val="00102F00"/>
    <w:rsid w:val="0010306E"/>
    <w:rsid w:val="001048AD"/>
    <w:rsid w:val="001060F8"/>
    <w:rsid w:val="0010719E"/>
    <w:rsid w:val="001077F2"/>
    <w:rsid w:val="00107A33"/>
    <w:rsid w:val="001105BA"/>
    <w:rsid w:val="001108AD"/>
    <w:rsid w:val="001124F0"/>
    <w:rsid w:val="00114510"/>
    <w:rsid w:val="00115385"/>
    <w:rsid w:val="00115A21"/>
    <w:rsid w:val="00116CCF"/>
    <w:rsid w:val="00117D68"/>
    <w:rsid w:val="0012177E"/>
    <w:rsid w:val="00122F5A"/>
    <w:rsid w:val="00123466"/>
    <w:rsid w:val="00127280"/>
    <w:rsid w:val="00130905"/>
    <w:rsid w:val="001325E0"/>
    <w:rsid w:val="00133813"/>
    <w:rsid w:val="0013401B"/>
    <w:rsid w:val="0014006D"/>
    <w:rsid w:val="00140079"/>
    <w:rsid w:val="0014087B"/>
    <w:rsid w:val="00140890"/>
    <w:rsid w:val="00142208"/>
    <w:rsid w:val="0014585B"/>
    <w:rsid w:val="001478D9"/>
    <w:rsid w:val="00147A6D"/>
    <w:rsid w:val="00153C06"/>
    <w:rsid w:val="0015514A"/>
    <w:rsid w:val="00161EEA"/>
    <w:rsid w:val="00162F60"/>
    <w:rsid w:val="00164776"/>
    <w:rsid w:val="00164BCC"/>
    <w:rsid w:val="001653CD"/>
    <w:rsid w:val="00165EC0"/>
    <w:rsid w:val="001669BB"/>
    <w:rsid w:val="00166B51"/>
    <w:rsid w:val="0017131E"/>
    <w:rsid w:val="001746EB"/>
    <w:rsid w:val="001769FE"/>
    <w:rsid w:val="001801C6"/>
    <w:rsid w:val="00182E64"/>
    <w:rsid w:val="00183688"/>
    <w:rsid w:val="0018380D"/>
    <w:rsid w:val="00183D85"/>
    <w:rsid w:val="00185326"/>
    <w:rsid w:val="0018719B"/>
    <w:rsid w:val="00190213"/>
    <w:rsid w:val="00190BBC"/>
    <w:rsid w:val="00192731"/>
    <w:rsid w:val="001928BE"/>
    <w:rsid w:val="001938AF"/>
    <w:rsid w:val="001947B2"/>
    <w:rsid w:val="00195B88"/>
    <w:rsid w:val="00196146"/>
    <w:rsid w:val="00197D07"/>
    <w:rsid w:val="001A010F"/>
    <w:rsid w:val="001A1323"/>
    <w:rsid w:val="001A233B"/>
    <w:rsid w:val="001A33C6"/>
    <w:rsid w:val="001A4304"/>
    <w:rsid w:val="001A4696"/>
    <w:rsid w:val="001A5038"/>
    <w:rsid w:val="001A58B1"/>
    <w:rsid w:val="001A7703"/>
    <w:rsid w:val="001B0341"/>
    <w:rsid w:val="001B08E9"/>
    <w:rsid w:val="001B1046"/>
    <w:rsid w:val="001B228C"/>
    <w:rsid w:val="001B32C2"/>
    <w:rsid w:val="001B37BB"/>
    <w:rsid w:val="001B4C0E"/>
    <w:rsid w:val="001B4F6A"/>
    <w:rsid w:val="001B5ABA"/>
    <w:rsid w:val="001B5C55"/>
    <w:rsid w:val="001C0CEC"/>
    <w:rsid w:val="001C0F11"/>
    <w:rsid w:val="001C260B"/>
    <w:rsid w:val="001C6F09"/>
    <w:rsid w:val="001D0877"/>
    <w:rsid w:val="001D2349"/>
    <w:rsid w:val="001D5D30"/>
    <w:rsid w:val="001D751E"/>
    <w:rsid w:val="001E069E"/>
    <w:rsid w:val="001E1446"/>
    <w:rsid w:val="001E192C"/>
    <w:rsid w:val="001E19E0"/>
    <w:rsid w:val="001E3FE2"/>
    <w:rsid w:val="001E6D69"/>
    <w:rsid w:val="001E71AF"/>
    <w:rsid w:val="001F006D"/>
    <w:rsid w:val="001F05F9"/>
    <w:rsid w:val="001F5D68"/>
    <w:rsid w:val="001F7C0B"/>
    <w:rsid w:val="002022DD"/>
    <w:rsid w:val="00202C47"/>
    <w:rsid w:val="002071BE"/>
    <w:rsid w:val="002126EC"/>
    <w:rsid w:val="002179B2"/>
    <w:rsid w:val="002206EE"/>
    <w:rsid w:val="00220FB8"/>
    <w:rsid w:val="002215B7"/>
    <w:rsid w:val="002231B2"/>
    <w:rsid w:val="00224A99"/>
    <w:rsid w:val="0022679F"/>
    <w:rsid w:val="00226A33"/>
    <w:rsid w:val="002272A7"/>
    <w:rsid w:val="002272C4"/>
    <w:rsid w:val="00230E2B"/>
    <w:rsid w:val="0023476D"/>
    <w:rsid w:val="002348B6"/>
    <w:rsid w:val="002349EB"/>
    <w:rsid w:val="002362DA"/>
    <w:rsid w:val="00240F48"/>
    <w:rsid w:val="0024110B"/>
    <w:rsid w:val="002422F2"/>
    <w:rsid w:val="00243773"/>
    <w:rsid w:val="0024774F"/>
    <w:rsid w:val="00247BB2"/>
    <w:rsid w:val="00247D2C"/>
    <w:rsid w:val="0025002F"/>
    <w:rsid w:val="002521F0"/>
    <w:rsid w:val="0025242E"/>
    <w:rsid w:val="002531C2"/>
    <w:rsid w:val="00253C98"/>
    <w:rsid w:val="002556F1"/>
    <w:rsid w:val="00255F89"/>
    <w:rsid w:val="00255FC4"/>
    <w:rsid w:val="0025733B"/>
    <w:rsid w:val="002578D0"/>
    <w:rsid w:val="00261868"/>
    <w:rsid w:val="0026264F"/>
    <w:rsid w:val="00263395"/>
    <w:rsid w:val="00264217"/>
    <w:rsid w:val="00265496"/>
    <w:rsid w:val="00266E45"/>
    <w:rsid w:val="00270320"/>
    <w:rsid w:val="00270D59"/>
    <w:rsid w:val="0027183D"/>
    <w:rsid w:val="00277982"/>
    <w:rsid w:val="00282651"/>
    <w:rsid w:val="00284859"/>
    <w:rsid w:val="002878DD"/>
    <w:rsid w:val="00290465"/>
    <w:rsid w:val="00290607"/>
    <w:rsid w:val="00290683"/>
    <w:rsid w:val="0029119A"/>
    <w:rsid w:val="00291C93"/>
    <w:rsid w:val="00295E8B"/>
    <w:rsid w:val="00296DF2"/>
    <w:rsid w:val="00296FD0"/>
    <w:rsid w:val="002A08B0"/>
    <w:rsid w:val="002A08C1"/>
    <w:rsid w:val="002A18C4"/>
    <w:rsid w:val="002A44FA"/>
    <w:rsid w:val="002A4A83"/>
    <w:rsid w:val="002A5B3D"/>
    <w:rsid w:val="002A5E01"/>
    <w:rsid w:val="002A64F5"/>
    <w:rsid w:val="002B118A"/>
    <w:rsid w:val="002B11E5"/>
    <w:rsid w:val="002B21F9"/>
    <w:rsid w:val="002B27E6"/>
    <w:rsid w:val="002B2FA1"/>
    <w:rsid w:val="002B34DB"/>
    <w:rsid w:val="002B3808"/>
    <w:rsid w:val="002B38E2"/>
    <w:rsid w:val="002B3A5E"/>
    <w:rsid w:val="002B49F7"/>
    <w:rsid w:val="002B4C52"/>
    <w:rsid w:val="002B51F4"/>
    <w:rsid w:val="002B59D9"/>
    <w:rsid w:val="002C0DC9"/>
    <w:rsid w:val="002C1E06"/>
    <w:rsid w:val="002C42CB"/>
    <w:rsid w:val="002C6F94"/>
    <w:rsid w:val="002D012A"/>
    <w:rsid w:val="002D1475"/>
    <w:rsid w:val="002D30F5"/>
    <w:rsid w:val="002D439E"/>
    <w:rsid w:val="002D73F8"/>
    <w:rsid w:val="002E0C24"/>
    <w:rsid w:val="002E6086"/>
    <w:rsid w:val="002E6133"/>
    <w:rsid w:val="002E6C94"/>
    <w:rsid w:val="002E736F"/>
    <w:rsid w:val="002F0462"/>
    <w:rsid w:val="002F0937"/>
    <w:rsid w:val="002F1313"/>
    <w:rsid w:val="002F1DCA"/>
    <w:rsid w:val="002F2313"/>
    <w:rsid w:val="002F2549"/>
    <w:rsid w:val="002F25FF"/>
    <w:rsid w:val="002F7D26"/>
    <w:rsid w:val="00300072"/>
    <w:rsid w:val="003005C1"/>
    <w:rsid w:val="00302121"/>
    <w:rsid w:val="0030303C"/>
    <w:rsid w:val="0030563D"/>
    <w:rsid w:val="00305B81"/>
    <w:rsid w:val="00307339"/>
    <w:rsid w:val="00310E7E"/>
    <w:rsid w:val="00311959"/>
    <w:rsid w:val="003125AA"/>
    <w:rsid w:val="0031321F"/>
    <w:rsid w:val="003133C1"/>
    <w:rsid w:val="00314126"/>
    <w:rsid w:val="0031507A"/>
    <w:rsid w:val="00315FD2"/>
    <w:rsid w:val="00316510"/>
    <w:rsid w:val="003172BD"/>
    <w:rsid w:val="00321B8B"/>
    <w:rsid w:val="00322EB0"/>
    <w:rsid w:val="003260E0"/>
    <w:rsid w:val="00330D5D"/>
    <w:rsid w:val="0033215A"/>
    <w:rsid w:val="00332278"/>
    <w:rsid w:val="003325A9"/>
    <w:rsid w:val="00333B26"/>
    <w:rsid w:val="003352C9"/>
    <w:rsid w:val="0034093A"/>
    <w:rsid w:val="0034124E"/>
    <w:rsid w:val="00341CD0"/>
    <w:rsid w:val="00347304"/>
    <w:rsid w:val="00350E7D"/>
    <w:rsid w:val="003511DE"/>
    <w:rsid w:val="00352855"/>
    <w:rsid w:val="00352D6F"/>
    <w:rsid w:val="00353D3F"/>
    <w:rsid w:val="003545C0"/>
    <w:rsid w:val="00355FB8"/>
    <w:rsid w:val="003603EB"/>
    <w:rsid w:val="00360A41"/>
    <w:rsid w:val="00362623"/>
    <w:rsid w:val="00364563"/>
    <w:rsid w:val="00366C1E"/>
    <w:rsid w:val="00366C7F"/>
    <w:rsid w:val="00370DCA"/>
    <w:rsid w:val="00371754"/>
    <w:rsid w:val="0037277B"/>
    <w:rsid w:val="00373D52"/>
    <w:rsid w:val="00375F70"/>
    <w:rsid w:val="00377961"/>
    <w:rsid w:val="00380511"/>
    <w:rsid w:val="0038258C"/>
    <w:rsid w:val="003826FE"/>
    <w:rsid w:val="0038574D"/>
    <w:rsid w:val="003863ED"/>
    <w:rsid w:val="00386520"/>
    <w:rsid w:val="00386BF9"/>
    <w:rsid w:val="00387012"/>
    <w:rsid w:val="00387817"/>
    <w:rsid w:val="00387EC1"/>
    <w:rsid w:val="0039201A"/>
    <w:rsid w:val="00392B63"/>
    <w:rsid w:val="00393161"/>
    <w:rsid w:val="0039316F"/>
    <w:rsid w:val="003A057A"/>
    <w:rsid w:val="003A125D"/>
    <w:rsid w:val="003A2E80"/>
    <w:rsid w:val="003A32F8"/>
    <w:rsid w:val="003A7244"/>
    <w:rsid w:val="003B0C24"/>
    <w:rsid w:val="003B1D19"/>
    <w:rsid w:val="003B280B"/>
    <w:rsid w:val="003B322C"/>
    <w:rsid w:val="003B3F1B"/>
    <w:rsid w:val="003B4934"/>
    <w:rsid w:val="003B4DE8"/>
    <w:rsid w:val="003B6754"/>
    <w:rsid w:val="003B6BDC"/>
    <w:rsid w:val="003C00AE"/>
    <w:rsid w:val="003C03BC"/>
    <w:rsid w:val="003C28EE"/>
    <w:rsid w:val="003C2E6B"/>
    <w:rsid w:val="003C3FE5"/>
    <w:rsid w:val="003C49E1"/>
    <w:rsid w:val="003D0A17"/>
    <w:rsid w:val="003D0B38"/>
    <w:rsid w:val="003D1C4F"/>
    <w:rsid w:val="003D36E6"/>
    <w:rsid w:val="003D4D67"/>
    <w:rsid w:val="003D54F0"/>
    <w:rsid w:val="003E0590"/>
    <w:rsid w:val="003E155F"/>
    <w:rsid w:val="003E3065"/>
    <w:rsid w:val="003E50DB"/>
    <w:rsid w:val="003E7890"/>
    <w:rsid w:val="003F0734"/>
    <w:rsid w:val="003F075D"/>
    <w:rsid w:val="003F61B5"/>
    <w:rsid w:val="003F6E81"/>
    <w:rsid w:val="004001E2"/>
    <w:rsid w:val="004049F0"/>
    <w:rsid w:val="0040660C"/>
    <w:rsid w:val="004067B3"/>
    <w:rsid w:val="00406AF8"/>
    <w:rsid w:val="00406EB7"/>
    <w:rsid w:val="00413A32"/>
    <w:rsid w:val="00415C6A"/>
    <w:rsid w:val="00416A7B"/>
    <w:rsid w:val="0041748C"/>
    <w:rsid w:val="0042045C"/>
    <w:rsid w:val="00423014"/>
    <w:rsid w:val="00424B38"/>
    <w:rsid w:val="004262B8"/>
    <w:rsid w:val="00426668"/>
    <w:rsid w:val="00427987"/>
    <w:rsid w:val="00430DDC"/>
    <w:rsid w:val="00431C8B"/>
    <w:rsid w:val="004327C5"/>
    <w:rsid w:val="0043374E"/>
    <w:rsid w:val="00434C35"/>
    <w:rsid w:val="004364A4"/>
    <w:rsid w:val="00440123"/>
    <w:rsid w:val="00440C93"/>
    <w:rsid w:val="00441F12"/>
    <w:rsid w:val="00443F9C"/>
    <w:rsid w:val="00445D52"/>
    <w:rsid w:val="00446259"/>
    <w:rsid w:val="004501FB"/>
    <w:rsid w:val="00450568"/>
    <w:rsid w:val="00450DB1"/>
    <w:rsid w:val="00452809"/>
    <w:rsid w:val="00453246"/>
    <w:rsid w:val="00455925"/>
    <w:rsid w:val="00455AF2"/>
    <w:rsid w:val="004623BE"/>
    <w:rsid w:val="00464392"/>
    <w:rsid w:val="00466941"/>
    <w:rsid w:val="00467D0D"/>
    <w:rsid w:val="004703EC"/>
    <w:rsid w:val="004714EF"/>
    <w:rsid w:val="0047389C"/>
    <w:rsid w:val="00474171"/>
    <w:rsid w:val="004778E7"/>
    <w:rsid w:val="00480684"/>
    <w:rsid w:val="00481327"/>
    <w:rsid w:val="004815DA"/>
    <w:rsid w:val="00481D50"/>
    <w:rsid w:val="0048331B"/>
    <w:rsid w:val="004867E6"/>
    <w:rsid w:val="004902F9"/>
    <w:rsid w:val="00491F5A"/>
    <w:rsid w:val="00492DC0"/>
    <w:rsid w:val="00495266"/>
    <w:rsid w:val="00495F61"/>
    <w:rsid w:val="0049618B"/>
    <w:rsid w:val="0049630E"/>
    <w:rsid w:val="00496523"/>
    <w:rsid w:val="004A0996"/>
    <w:rsid w:val="004A0B05"/>
    <w:rsid w:val="004A1DE0"/>
    <w:rsid w:val="004A39B1"/>
    <w:rsid w:val="004A5A69"/>
    <w:rsid w:val="004A77DB"/>
    <w:rsid w:val="004B00E4"/>
    <w:rsid w:val="004B0659"/>
    <w:rsid w:val="004B2E3D"/>
    <w:rsid w:val="004B41A1"/>
    <w:rsid w:val="004B55E0"/>
    <w:rsid w:val="004B6F62"/>
    <w:rsid w:val="004B7B64"/>
    <w:rsid w:val="004C027A"/>
    <w:rsid w:val="004C05B4"/>
    <w:rsid w:val="004C16DC"/>
    <w:rsid w:val="004C28ED"/>
    <w:rsid w:val="004C74FF"/>
    <w:rsid w:val="004C76F9"/>
    <w:rsid w:val="004D2382"/>
    <w:rsid w:val="004D25C9"/>
    <w:rsid w:val="004D2C21"/>
    <w:rsid w:val="004D4F6A"/>
    <w:rsid w:val="004D5A35"/>
    <w:rsid w:val="004D5F3E"/>
    <w:rsid w:val="004D67BE"/>
    <w:rsid w:val="004D754F"/>
    <w:rsid w:val="004D7CF8"/>
    <w:rsid w:val="004E00EE"/>
    <w:rsid w:val="004E2136"/>
    <w:rsid w:val="004E268D"/>
    <w:rsid w:val="004E3226"/>
    <w:rsid w:val="004E3310"/>
    <w:rsid w:val="004E39D9"/>
    <w:rsid w:val="004E4610"/>
    <w:rsid w:val="004E4612"/>
    <w:rsid w:val="004E46C7"/>
    <w:rsid w:val="004E55CB"/>
    <w:rsid w:val="004E75CB"/>
    <w:rsid w:val="004F0EE1"/>
    <w:rsid w:val="004F1F1B"/>
    <w:rsid w:val="004F2EFD"/>
    <w:rsid w:val="004F53E9"/>
    <w:rsid w:val="004F7B5A"/>
    <w:rsid w:val="004F7DBA"/>
    <w:rsid w:val="005008E2"/>
    <w:rsid w:val="00500E28"/>
    <w:rsid w:val="00500F11"/>
    <w:rsid w:val="00501CC3"/>
    <w:rsid w:val="00502227"/>
    <w:rsid w:val="0050382D"/>
    <w:rsid w:val="00504659"/>
    <w:rsid w:val="00506BD2"/>
    <w:rsid w:val="00507C7D"/>
    <w:rsid w:val="00507D8B"/>
    <w:rsid w:val="00512BC0"/>
    <w:rsid w:val="00513F90"/>
    <w:rsid w:val="00514781"/>
    <w:rsid w:val="00515238"/>
    <w:rsid w:val="00515368"/>
    <w:rsid w:val="005215A5"/>
    <w:rsid w:val="00522637"/>
    <w:rsid w:val="00522A31"/>
    <w:rsid w:val="00522D57"/>
    <w:rsid w:val="00522FD8"/>
    <w:rsid w:val="0052619B"/>
    <w:rsid w:val="0052625F"/>
    <w:rsid w:val="00526F5E"/>
    <w:rsid w:val="005278B0"/>
    <w:rsid w:val="00527BB9"/>
    <w:rsid w:val="00530968"/>
    <w:rsid w:val="00532198"/>
    <w:rsid w:val="00532EBC"/>
    <w:rsid w:val="00533860"/>
    <w:rsid w:val="00537428"/>
    <w:rsid w:val="00543541"/>
    <w:rsid w:val="005508D7"/>
    <w:rsid w:val="005526CA"/>
    <w:rsid w:val="005529A0"/>
    <w:rsid w:val="005545D9"/>
    <w:rsid w:val="00554921"/>
    <w:rsid w:val="00556FE9"/>
    <w:rsid w:val="0055742E"/>
    <w:rsid w:val="005574DA"/>
    <w:rsid w:val="00561BD7"/>
    <w:rsid w:val="00563C96"/>
    <w:rsid w:val="00564293"/>
    <w:rsid w:val="005649FF"/>
    <w:rsid w:val="00567387"/>
    <w:rsid w:val="00567D60"/>
    <w:rsid w:val="0057077B"/>
    <w:rsid w:val="005769CD"/>
    <w:rsid w:val="00576B2F"/>
    <w:rsid w:val="00577138"/>
    <w:rsid w:val="00583173"/>
    <w:rsid w:val="00584373"/>
    <w:rsid w:val="005861FA"/>
    <w:rsid w:val="00587193"/>
    <w:rsid w:val="00590030"/>
    <w:rsid w:val="005916DB"/>
    <w:rsid w:val="005926F5"/>
    <w:rsid w:val="00594D88"/>
    <w:rsid w:val="00595FD7"/>
    <w:rsid w:val="005972B1"/>
    <w:rsid w:val="00597996"/>
    <w:rsid w:val="005A00D0"/>
    <w:rsid w:val="005A0B9E"/>
    <w:rsid w:val="005A1520"/>
    <w:rsid w:val="005A1613"/>
    <w:rsid w:val="005A1B6C"/>
    <w:rsid w:val="005A1FCB"/>
    <w:rsid w:val="005A2F3D"/>
    <w:rsid w:val="005A3CF5"/>
    <w:rsid w:val="005A4762"/>
    <w:rsid w:val="005A5B08"/>
    <w:rsid w:val="005A5F13"/>
    <w:rsid w:val="005A6B1F"/>
    <w:rsid w:val="005B1550"/>
    <w:rsid w:val="005B1C16"/>
    <w:rsid w:val="005B33AB"/>
    <w:rsid w:val="005B5E57"/>
    <w:rsid w:val="005B6470"/>
    <w:rsid w:val="005B6F89"/>
    <w:rsid w:val="005B7556"/>
    <w:rsid w:val="005C1B74"/>
    <w:rsid w:val="005C21AF"/>
    <w:rsid w:val="005C24C2"/>
    <w:rsid w:val="005C3DD9"/>
    <w:rsid w:val="005C59E0"/>
    <w:rsid w:val="005D31AF"/>
    <w:rsid w:val="005D38BD"/>
    <w:rsid w:val="005D44F2"/>
    <w:rsid w:val="005E0CEC"/>
    <w:rsid w:val="005E0E97"/>
    <w:rsid w:val="005E1A49"/>
    <w:rsid w:val="005E2006"/>
    <w:rsid w:val="005E2855"/>
    <w:rsid w:val="005E3125"/>
    <w:rsid w:val="005E4FA6"/>
    <w:rsid w:val="005E7162"/>
    <w:rsid w:val="005F0D96"/>
    <w:rsid w:val="005F271B"/>
    <w:rsid w:val="005F2D4E"/>
    <w:rsid w:val="005F2FCA"/>
    <w:rsid w:val="005F48E1"/>
    <w:rsid w:val="005F5B20"/>
    <w:rsid w:val="005F748E"/>
    <w:rsid w:val="006011AF"/>
    <w:rsid w:val="00601DA8"/>
    <w:rsid w:val="006022B8"/>
    <w:rsid w:val="00602D96"/>
    <w:rsid w:val="00604242"/>
    <w:rsid w:val="0060509E"/>
    <w:rsid w:val="00605176"/>
    <w:rsid w:val="00605492"/>
    <w:rsid w:val="00606057"/>
    <w:rsid w:val="006102FE"/>
    <w:rsid w:val="00611852"/>
    <w:rsid w:val="00613438"/>
    <w:rsid w:val="00613DBD"/>
    <w:rsid w:val="00613F96"/>
    <w:rsid w:val="006179C7"/>
    <w:rsid w:val="0062272B"/>
    <w:rsid w:val="00622AF2"/>
    <w:rsid w:val="00622CE7"/>
    <w:rsid w:val="00625960"/>
    <w:rsid w:val="00626E6C"/>
    <w:rsid w:val="00627231"/>
    <w:rsid w:val="00627325"/>
    <w:rsid w:val="00627DA7"/>
    <w:rsid w:val="006309CE"/>
    <w:rsid w:val="00630BDE"/>
    <w:rsid w:val="006311FF"/>
    <w:rsid w:val="00631657"/>
    <w:rsid w:val="0063278F"/>
    <w:rsid w:val="006334BE"/>
    <w:rsid w:val="00633C1B"/>
    <w:rsid w:val="006404CF"/>
    <w:rsid w:val="006436BD"/>
    <w:rsid w:val="0064473C"/>
    <w:rsid w:val="0064752B"/>
    <w:rsid w:val="00650C98"/>
    <w:rsid w:val="00651E28"/>
    <w:rsid w:val="006523BD"/>
    <w:rsid w:val="00652C66"/>
    <w:rsid w:val="0065344C"/>
    <w:rsid w:val="00653DCE"/>
    <w:rsid w:val="00656C42"/>
    <w:rsid w:val="0066113C"/>
    <w:rsid w:val="00661512"/>
    <w:rsid w:val="00661E24"/>
    <w:rsid w:val="00663362"/>
    <w:rsid w:val="00664BDE"/>
    <w:rsid w:val="00664C52"/>
    <w:rsid w:val="006710EB"/>
    <w:rsid w:val="00671146"/>
    <w:rsid w:val="00672D58"/>
    <w:rsid w:val="00675A31"/>
    <w:rsid w:val="00675C7D"/>
    <w:rsid w:val="00680531"/>
    <w:rsid w:val="00680A62"/>
    <w:rsid w:val="00681149"/>
    <w:rsid w:val="006825C3"/>
    <w:rsid w:val="00682924"/>
    <w:rsid w:val="00685E98"/>
    <w:rsid w:val="006920A8"/>
    <w:rsid w:val="006933CF"/>
    <w:rsid w:val="00693BED"/>
    <w:rsid w:val="006A0FBC"/>
    <w:rsid w:val="006A185D"/>
    <w:rsid w:val="006A250D"/>
    <w:rsid w:val="006A3C29"/>
    <w:rsid w:val="006B0FD9"/>
    <w:rsid w:val="006B1EEB"/>
    <w:rsid w:val="006B3492"/>
    <w:rsid w:val="006B592B"/>
    <w:rsid w:val="006C330E"/>
    <w:rsid w:val="006C464F"/>
    <w:rsid w:val="006C6818"/>
    <w:rsid w:val="006C790F"/>
    <w:rsid w:val="006C7D74"/>
    <w:rsid w:val="006C7DC6"/>
    <w:rsid w:val="006D05DE"/>
    <w:rsid w:val="006D090C"/>
    <w:rsid w:val="006D0C1F"/>
    <w:rsid w:val="006D23DA"/>
    <w:rsid w:val="006D375B"/>
    <w:rsid w:val="006D3AEA"/>
    <w:rsid w:val="006D4FD9"/>
    <w:rsid w:val="006D51DB"/>
    <w:rsid w:val="006D53FB"/>
    <w:rsid w:val="006D54E5"/>
    <w:rsid w:val="006D5ADC"/>
    <w:rsid w:val="006D6940"/>
    <w:rsid w:val="006D7DC3"/>
    <w:rsid w:val="006E322F"/>
    <w:rsid w:val="006F0746"/>
    <w:rsid w:val="006F16C5"/>
    <w:rsid w:val="006F2484"/>
    <w:rsid w:val="006F3FFE"/>
    <w:rsid w:val="006F565F"/>
    <w:rsid w:val="006F6D47"/>
    <w:rsid w:val="007009F4"/>
    <w:rsid w:val="00701282"/>
    <w:rsid w:val="00702667"/>
    <w:rsid w:val="00702BC6"/>
    <w:rsid w:val="007036CE"/>
    <w:rsid w:val="00705D8B"/>
    <w:rsid w:val="007071F8"/>
    <w:rsid w:val="0071225A"/>
    <w:rsid w:val="0071361F"/>
    <w:rsid w:val="00714C2E"/>
    <w:rsid w:val="00714D2F"/>
    <w:rsid w:val="00715706"/>
    <w:rsid w:val="00715DE7"/>
    <w:rsid w:val="00715E88"/>
    <w:rsid w:val="00720D72"/>
    <w:rsid w:val="00724607"/>
    <w:rsid w:val="00724866"/>
    <w:rsid w:val="007248F0"/>
    <w:rsid w:val="00724D90"/>
    <w:rsid w:val="0072549C"/>
    <w:rsid w:val="00726A83"/>
    <w:rsid w:val="00727909"/>
    <w:rsid w:val="007309D4"/>
    <w:rsid w:val="00730D8E"/>
    <w:rsid w:val="00732565"/>
    <w:rsid w:val="00733563"/>
    <w:rsid w:val="00734676"/>
    <w:rsid w:val="007360C6"/>
    <w:rsid w:val="007372CD"/>
    <w:rsid w:val="00737CBF"/>
    <w:rsid w:val="00742C4B"/>
    <w:rsid w:val="00745138"/>
    <w:rsid w:val="00745D06"/>
    <w:rsid w:val="00747658"/>
    <w:rsid w:val="0075080C"/>
    <w:rsid w:val="00751770"/>
    <w:rsid w:val="00751A4B"/>
    <w:rsid w:val="007552C6"/>
    <w:rsid w:val="007555AE"/>
    <w:rsid w:val="007676ED"/>
    <w:rsid w:val="007766A8"/>
    <w:rsid w:val="007768B4"/>
    <w:rsid w:val="00776B6A"/>
    <w:rsid w:val="00780BD6"/>
    <w:rsid w:val="00781725"/>
    <w:rsid w:val="00782A22"/>
    <w:rsid w:val="00784484"/>
    <w:rsid w:val="007858C2"/>
    <w:rsid w:val="00787500"/>
    <w:rsid w:val="007917D7"/>
    <w:rsid w:val="00792A1F"/>
    <w:rsid w:val="00792CDC"/>
    <w:rsid w:val="00792EA8"/>
    <w:rsid w:val="00793270"/>
    <w:rsid w:val="00796EA3"/>
    <w:rsid w:val="007971FE"/>
    <w:rsid w:val="00797A56"/>
    <w:rsid w:val="007A0BDA"/>
    <w:rsid w:val="007A215E"/>
    <w:rsid w:val="007A24A1"/>
    <w:rsid w:val="007A3ED8"/>
    <w:rsid w:val="007A4AEB"/>
    <w:rsid w:val="007A5A3C"/>
    <w:rsid w:val="007A6599"/>
    <w:rsid w:val="007A78E8"/>
    <w:rsid w:val="007B0013"/>
    <w:rsid w:val="007B30C6"/>
    <w:rsid w:val="007B330B"/>
    <w:rsid w:val="007B37FE"/>
    <w:rsid w:val="007B3D9F"/>
    <w:rsid w:val="007B4214"/>
    <w:rsid w:val="007B560B"/>
    <w:rsid w:val="007B6453"/>
    <w:rsid w:val="007C041B"/>
    <w:rsid w:val="007C1124"/>
    <w:rsid w:val="007C17D3"/>
    <w:rsid w:val="007C1DC3"/>
    <w:rsid w:val="007C3C50"/>
    <w:rsid w:val="007C41BD"/>
    <w:rsid w:val="007C58B7"/>
    <w:rsid w:val="007C662C"/>
    <w:rsid w:val="007D2F2B"/>
    <w:rsid w:val="007D318D"/>
    <w:rsid w:val="007D39F5"/>
    <w:rsid w:val="007D3BF7"/>
    <w:rsid w:val="007D5293"/>
    <w:rsid w:val="007D5A0C"/>
    <w:rsid w:val="007E3826"/>
    <w:rsid w:val="007E3D90"/>
    <w:rsid w:val="007E67A8"/>
    <w:rsid w:val="007E7A00"/>
    <w:rsid w:val="007F0B45"/>
    <w:rsid w:val="007F359D"/>
    <w:rsid w:val="007F5381"/>
    <w:rsid w:val="00800EC8"/>
    <w:rsid w:val="008015C5"/>
    <w:rsid w:val="00802705"/>
    <w:rsid w:val="00803628"/>
    <w:rsid w:val="00803BB8"/>
    <w:rsid w:val="00804F7C"/>
    <w:rsid w:val="0080718D"/>
    <w:rsid w:val="00807367"/>
    <w:rsid w:val="00812BEC"/>
    <w:rsid w:val="0081510E"/>
    <w:rsid w:val="00817150"/>
    <w:rsid w:val="0082360A"/>
    <w:rsid w:val="008237A3"/>
    <w:rsid w:val="00825C99"/>
    <w:rsid w:val="00826CE8"/>
    <w:rsid w:val="008304FF"/>
    <w:rsid w:val="00835897"/>
    <w:rsid w:val="00844F2D"/>
    <w:rsid w:val="00844F67"/>
    <w:rsid w:val="0084569F"/>
    <w:rsid w:val="00846308"/>
    <w:rsid w:val="00846C30"/>
    <w:rsid w:val="00847832"/>
    <w:rsid w:val="0085607F"/>
    <w:rsid w:val="00856867"/>
    <w:rsid w:val="0085687D"/>
    <w:rsid w:val="008607F4"/>
    <w:rsid w:val="00864A38"/>
    <w:rsid w:val="0087305A"/>
    <w:rsid w:val="008770A8"/>
    <w:rsid w:val="008776BA"/>
    <w:rsid w:val="0088078D"/>
    <w:rsid w:val="00881915"/>
    <w:rsid w:val="00885A07"/>
    <w:rsid w:val="00885C5F"/>
    <w:rsid w:val="00886959"/>
    <w:rsid w:val="008879F7"/>
    <w:rsid w:val="00893DE6"/>
    <w:rsid w:val="008969BB"/>
    <w:rsid w:val="00897BC3"/>
    <w:rsid w:val="008A1B11"/>
    <w:rsid w:val="008A3B5E"/>
    <w:rsid w:val="008A5B3F"/>
    <w:rsid w:val="008C076B"/>
    <w:rsid w:val="008C1432"/>
    <w:rsid w:val="008C2EF8"/>
    <w:rsid w:val="008C4988"/>
    <w:rsid w:val="008C58C2"/>
    <w:rsid w:val="008D217A"/>
    <w:rsid w:val="008D22B0"/>
    <w:rsid w:val="008D7C4C"/>
    <w:rsid w:val="008E185F"/>
    <w:rsid w:val="008E1AC0"/>
    <w:rsid w:val="008E24E7"/>
    <w:rsid w:val="008E475F"/>
    <w:rsid w:val="008E6AA0"/>
    <w:rsid w:val="008E6F37"/>
    <w:rsid w:val="008F0375"/>
    <w:rsid w:val="008F0B95"/>
    <w:rsid w:val="008F0C3E"/>
    <w:rsid w:val="008F0CE5"/>
    <w:rsid w:val="008F0DDB"/>
    <w:rsid w:val="008F2735"/>
    <w:rsid w:val="008F47AA"/>
    <w:rsid w:val="009010F0"/>
    <w:rsid w:val="009012D8"/>
    <w:rsid w:val="009018B2"/>
    <w:rsid w:val="00901D6D"/>
    <w:rsid w:val="009020BC"/>
    <w:rsid w:val="009048C8"/>
    <w:rsid w:val="00911142"/>
    <w:rsid w:val="0091358C"/>
    <w:rsid w:val="00915310"/>
    <w:rsid w:val="00915CB0"/>
    <w:rsid w:val="009160D3"/>
    <w:rsid w:val="009218DC"/>
    <w:rsid w:val="00921DAE"/>
    <w:rsid w:val="00922111"/>
    <w:rsid w:val="00925442"/>
    <w:rsid w:val="00927A1C"/>
    <w:rsid w:val="009302D2"/>
    <w:rsid w:val="00930AC6"/>
    <w:rsid w:val="00930D89"/>
    <w:rsid w:val="0093139D"/>
    <w:rsid w:val="00932394"/>
    <w:rsid w:val="0093355A"/>
    <w:rsid w:val="009342E7"/>
    <w:rsid w:val="00937A3F"/>
    <w:rsid w:val="00940D1B"/>
    <w:rsid w:val="00940D70"/>
    <w:rsid w:val="00941EB7"/>
    <w:rsid w:val="00942093"/>
    <w:rsid w:val="00943EC1"/>
    <w:rsid w:val="00943F55"/>
    <w:rsid w:val="00946B51"/>
    <w:rsid w:val="009476D4"/>
    <w:rsid w:val="009537F8"/>
    <w:rsid w:val="0095457C"/>
    <w:rsid w:val="009546B3"/>
    <w:rsid w:val="009573D1"/>
    <w:rsid w:val="009601DF"/>
    <w:rsid w:val="009612B9"/>
    <w:rsid w:val="00961BB8"/>
    <w:rsid w:val="00963E7C"/>
    <w:rsid w:val="009644C6"/>
    <w:rsid w:val="009669ED"/>
    <w:rsid w:val="00967272"/>
    <w:rsid w:val="0096782C"/>
    <w:rsid w:val="00967FA2"/>
    <w:rsid w:val="00970BE2"/>
    <w:rsid w:val="00972D8A"/>
    <w:rsid w:val="00974BD2"/>
    <w:rsid w:val="00980180"/>
    <w:rsid w:val="009812F3"/>
    <w:rsid w:val="0098275E"/>
    <w:rsid w:val="0098486E"/>
    <w:rsid w:val="0098633A"/>
    <w:rsid w:val="00987A24"/>
    <w:rsid w:val="00990830"/>
    <w:rsid w:val="009911BB"/>
    <w:rsid w:val="00991999"/>
    <w:rsid w:val="00996C40"/>
    <w:rsid w:val="009A04EB"/>
    <w:rsid w:val="009A1BA9"/>
    <w:rsid w:val="009A2D91"/>
    <w:rsid w:val="009B347F"/>
    <w:rsid w:val="009B578F"/>
    <w:rsid w:val="009B7BCD"/>
    <w:rsid w:val="009B7E83"/>
    <w:rsid w:val="009C027C"/>
    <w:rsid w:val="009C1462"/>
    <w:rsid w:val="009C46DB"/>
    <w:rsid w:val="009C751C"/>
    <w:rsid w:val="009C7918"/>
    <w:rsid w:val="009D1837"/>
    <w:rsid w:val="009D1F59"/>
    <w:rsid w:val="009D3685"/>
    <w:rsid w:val="009D56FD"/>
    <w:rsid w:val="009D5BCF"/>
    <w:rsid w:val="009D5D92"/>
    <w:rsid w:val="009D5E1F"/>
    <w:rsid w:val="009D62A2"/>
    <w:rsid w:val="009D687C"/>
    <w:rsid w:val="009E03C4"/>
    <w:rsid w:val="009E4203"/>
    <w:rsid w:val="009E47EF"/>
    <w:rsid w:val="009E6EC0"/>
    <w:rsid w:val="009E7AC4"/>
    <w:rsid w:val="009F00A1"/>
    <w:rsid w:val="009F4540"/>
    <w:rsid w:val="009F6AF2"/>
    <w:rsid w:val="009F6B89"/>
    <w:rsid w:val="00A035E7"/>
    <w:rsid w:val="00A03F83"/>
    <w:rsid w:val="00A044E8"/>
    <w:rsid w:val="00A0451C"/>
    <w:rsid w:val="00A0606E"/>
    <w:rsid w:val="00A129C0"/>
    <w:rsid w:val="00A1363F"/>
    <w:rsid w:val="00A16048"/>
    <w:rsid w:val="00A16377"/>
    <w:rsid w:val="00A1745C"/>
    <w:rsid w:val="00A17B1E"/>
    <w:rsid w:val="00A210D5"/>
    <w:rsid w:val="00A24487"/>
    <w:rsid w:val="00A246AD"/>
    <w:rsid w:val="00A249D6"/>
    <w:rsid w:val="00A24A12"/>
    <w:rsid w:val="00A25022"/>
    <w:rsid w:val="00A2507B"/>
    <w:rsid w:val="00A30051"/>
    <w:rsid w:val="00A305B1"/>
    <w:rsid w:val="00A314F4"/>
    <w:rsid w:val="00A318BD"/>
    <w:rsid w:val="00A332DE"/>
    <w:rsid w:val="00A346B2"/>
    <w:rsid w:val="00A4029A"/>
    <w:rsid w:val="00A429E5"/>
    <w:rsid w:val="00A4407B"/>
    <w:rsid w:val="00A446DE"/>
    <w:rsid w:val="00A45356"/>
    <w:rsid w:val="00A46130"/>
    <w:rsid w:val="00A46749"/>
    <w:rsid w:val="00A50994"/>
    <w:rsid w:val="00A52B6C"/>
    <w:rsid w:val="00A53BB8"/>
    <w:rsid w:val="00A61C08"/>
    <w:rsid w:val="00A64CE4"/>
    <w:rsid w:val="00A65793"/>
    <w:rsid w:val="00A66721"/>
    <w:rsid w:val="00A66DB7"/>
    <w:rsid w:val="00A67CCB"/>
    <w:rsid w:val="00A731A4"/>
    <w:rsid w:val="00A75C4D"/>
    <w:rsid w:val="00A75D0E"/>
    <w:rsid w:val="00A76FD5"/>
    <w:rsid w:val="00A776FD"/>
    <w:rsid w:val="00A80D52"/>
    <w:rsid w:val="00A8168D"/>
    <w:rsid w:val="00A8244C"/>
    <w:rsid w:val="00A834B0"/>
    <w:rsid w:val="00A86905"/>
    <w:rsid w:val="00A8732E"/>
    <w:rsid w:val="00A877AD"/>
    <w:rsid w:val="00A91C64"/>
    <w:rsid w:val="00A9251E"/>
    <w:rsid w:val="00A942FF"/>
    <w:rsid w:val="00AA0802"/>
    <w:rsid w:val="00AA17BA"/>
    <w:rsid w:val="00AA5525"/>
    <w:rsid w:val="00AA55A3"/>
    <w:rsid w:val="00AA6617"/>
    <w:rsid w:val="00AA7CAC"/>
    <w:rsid w:val="00AB47F1"/>
    <w:rsid w:val="00AB6056"/>
    <w:rsid w:val="00AB67F9"/>
    <w:rsid w:val="00AB75F4"/>
    <w:rsid w:val="00AC08BA"/>
    <w:rsid w:val="00AC1CC9"/>
    <w:rsid w:val="00AC2A4D"/>
    <w:rsid w:val="00AC40FD"/>
    <w:rsid w:val="00AC51D1"/>
    <w:rsid w:val="00AC66AD"/>
    <w:rsid w:val="00AD0426"/>
    <w:rsid w:val="00AD20ED"/>
    <w:rsid w:val="00AD3121"/>
    <w:rsid w:val="00AD786D"/>
    <w:rsid w:val="00AE1BFD"/>
    <w:rsid w:val="00AE2221"/>
    <w:rsid w:val="00AE41A9"/>
    <w:rsid w:val="00AE5DE0"/>
    <w:rsid w:val="00AF0032"/>
    <w:rsid w:val="00AF06D9"/>
    <w:rsid w:val="00AF18CC"/>
    <w:rsid w:val="00AF36D2"/>
    <w:rsid w:val="00AF4492"/>
    <w:rsid w:val="00AF609C"/>
    <w:rsid w:val="00AF65A8"/>
    <w:rsid w:val="00AF72D3"/>
    <w:rsid w:val="00B002AF"/>
    <w:rsid w:val="00B012B6"/>
    <w:rsid w:val="00B02D7F"/>
    <w:rsid w:val="00B04A29"/>
    <w:rsid w:val="00B07A21"/>
    <w:rsid w:val="00B10422"/>
    <w:rsid w:val="00B11D3D"/>
    <w:rsid w:val="00B125B9"/>
    <w:rsid w:val="00B139D9"/>
    <w:rsid w:val="00B14674"/>
    <w:rsid w:val="00B15B9B"/>
    <w:rsid w:val="00B23B13"/>
    <w:rsid w:val="00B252CC"/>
    <w:rsid w:val="00B26070"/>
    <w:rsid w:val="00B273A7"/>
    <w:rsid w:val="00B306E8"/>
    <w:rsid w:val="00B32EA1"/>
    <w:rsid w:val="00B3349C"/>
    <w:rsid w:val="00B3397F"/>
    <w:rsid w:val="00B347E3"/>
    <w:rsid w:val="00B35159"/>
    <w:rsid w:val="00B37786"/>
    <w:rsid w:val="00B40158"/>
    <w:rsid w:val="00B42942"/>
    <w:rsid w:val="00B439A5"/>
    <w:rsid w:val="00B45D17"/>
    <w:rsid w:val="00B4780B"/>
    <w:rsid w:val="00B50EB3"/>
    <w:rsid w:val="00B51BB7"/>
    <w:rsid w:val="00B51CBC"/>
    <w:rsid w:val="00B52936"/>
    <w:rsid w:val="00B53ADA"/>
    <w:rsid w:val="00B542C8"/>
    <w:rsid w:val="00B5665A"/>
    <w:rsid w:val="00B60858"/>
    <w:rsid w:val="00B63002"/>
    <w:rsid w:val="00B64DA8"/>
    <w:rsid w:val="00B702BB"/>
    <w:rsid w:val="00B70745"/>
    <w:rsid w:val="00B72578"/>
    <w:rsid w:val="00B72651"/>
    <w:rsid w:val="00B73449"/>
    <w:rsid w:val="00B73E9F"/>
    <w:rsid w:val="00B757C1"/>
    <w:rsid w:val="00B75E90"/>
    <w:rsid w:val="00B7700C"/>
    <w:rsid w:val="00B7708E"/>
    <w:rsid w:val="00B77AB3"/>
    <w:rsid w:val="00B8007F"/>
    <w:rsid w:val="00B81C35"/>
    <w:rsid w:val="00B81E61"/>
    <w:rsid w:val="00B841B8"/>
    <w:rsid w:val="00B84A53"/>
    <w:rsid w:val="00B84CE9"/>
    <w:rsid w:val="00B8576E"/>
    <w:rsid w:val="00B86FDE"/>
    <w:rsid w:val="00B903D3"/>
    <w:rsid w:val="00B90A75"/>
    <w:rsid w:val="00B9177C"/>
    <w:rsid w:val="00B9292B"/>
    <w:rsid w:val="00B93CDD"/>
    <w:rsid w:val="00B9480F"/>
    <w:rsid w:val="00B949DB"/>
    <w:rsid w:val="00B951B8"/>
    <w:rsid w:val="00BA16FB"/>
    <w:rsid w:val="00BA42D9"/>
    <w:rsid w:val="00BA747F"/>
    <w:rsid w:val="00BA7B93"/>
    <w:rsid w:val="00BA7DDD"/>
    <w:rsid w:val="00BA7F57"/>
    <w:rsid w:val="00BB0705"/>
    <w:rsid w:val="00BB3F46"/>
    <w:rsid w:val="00BB50D0"/>
    <w:rsid w:val="00BB5822"/>
    <w:rsid w:val="00BB5869"/>
    <w:rsid w:val="00BB62C6"/>
    <w:rsid w:val="00BC1639"/>
    <w:rsid w:val="00BC1C01"/>
    <w:rsid w:val="00BC1E70"/>
    <w:rsid w:val="00BC29ED"/>
    <w:rsid w:val="00BC2DA0"/>
    <w:rsid w:val="00BC4B21"/>
    <w:rsid w:val="00BD03B2"/>
    <w:rsid w:val="00BD193D"/>
    <w:rsid w:val="00BD203C"/>
    <w:rsid w:val="00BD5B9F"/>
    <w:rsid w:val="00BD6CE8"/>
    <w:rsid w:val="00BD7C5B"/>
    <w:rsid w:val="00BE16E2"/>
    <w:rsid w:val="00BE4895"/>
    <w:rsid w:val="00BE516C"/>
    <w:rsid w:val="00BE5176"/>
    <w:rsid w:val="00BE6524"/>
    <w:rsid w:val="00BE6A07"/>
    <w:rsid w:val="00BE7947"/>
    <w:rsid w:val="00BE7E05"/>
    <w:rsid w:val="00BF057B"/>
    <w:rsid w:val="00BF0DD8"/>
    <w:rsid w:val="00BF27D1"/>
    <w:rsid w:val="00BF3AC2"/>
    <w:rsid w:val="00BF3B37"/>
    <w:rsid w:val="00BF4065"/>
    <w:rsid w:val="00BF6AC8"/>
    <w:rsid w:val="00BF7C03"/>
    <w:rsid w:val="00BF7FF9"/>
    <w:rsid w:val="00C01508"/>
    <w:rsid w:val="00C01C84"/>
    <w:rsid w:val="00C02114"/>
    <w:rsid w:val="00C0301A"/>
    <w:rsid w:val="00C03FCD"/>
    <w:rsid w:val="00C055D5"/>
    <w:rsid w:val="00C05EF1"/>
    <w:rsid w:val="00C06EEF"/>
    <w:rsid w:val="00C10B9E"/>
    <w:rsid w:val="00C12AAF"/>
    <w:rsid w:val="00C13042"/>
    <w:rsid w:val="00C13BCF"/>
    <w:rsid w:val="00C1488D"/>
    <w:rsid w:val="00C169D2"/>
    <w:rsid w:val="00C1760F"/>
    <w:rsid w:val="00C17820"/>
    <w:rsid w:val="00C230F7"/>
    <w:rsid w:val="00C25048"/>
    <w:rsid w:val="00C276FE"/>
    <w:rsid w:val="00C27976"/>
    <w:rsid w:val="00C27AD5"/>
    <w:rsid w:val="00C27C5D"/>
    <w:rsid w:val="00C31581"/>
    <w:rsid w:val="00C33808"/>
    <w:rsid w:val="00C347C0"/>
    <w:rsid w:val="00C3583A"/>
    <w:rsid w:val="00C3773E"/>
    <w:rsid w:val="00C4415E"/>
    <w:rsid w:val="00C455C3"/>
    <w:rsid w:val="00C4584A"/>
    <w:rsid w:val="00C458DF"/>
    <w:rsid w:val="00C470A1"/>
    <w:rsid w:val="00C50E6E"/>
    <w:rsid w:val="00C52BEA"/>
    <w:rsid w:val="00C54CB7"/>
    <w:rsid w:val="00C55ACC"/>
    <w:rsid w:val="00C56303"/>
    <w:rsid w:val="00C6222B"/>
    <w:rsid w:val="00C628EB"/>
    <w:rsid w:val="00C63868"/>
    <w:rsid w:val="00C64F2B"/>
    <w:rsid w:val="00C71CA7"/>
    <w:rsid w:val="00C72265"/>
    <w:rsid w:val="00C7259E"/>
    <w:rsid w:val="00C737AE"/>
    <w:rsid w:val="00C73EB0"/>
    <w:rsid w:val="00C7458F"/>
    <w:rsid w:val="00C7606F"/>
    <w:rsid w:val="00C7743F"/>
    <w:rsid w:val="00C8039C"/>
    <w:rsid w:val="00C826F8"/>
    <w:rsid w:val="00C82A9E"/>
    <w:rsid w:val="00C82C22"/>
    <w:rsid w:val="00C85320"/>
    <w:rsid w:val="00C855CD"/>
    <w:rsid w:val="00C856A5"/>
    <w:rsid w:val="00C85974"/>
    <w:rsid w:val="00C85AB0"/>
    <w:rsid w:val="00C861EB"/>
    <w:rsid w:val="00C936CE"/>
    <w:rsid w:val="00C95311"/>
    <w:rsid w:val="00C9594C"/>
    <w:rsid w:val="00C96795"/>
    <w:rsid w:val="00C96A82"/>
    <w:rsid w:val="00C9793B"/>
    <w:rsid w:val="00C97E3F"/>
    <w:rsid w:val="00CA21B3"/>
    <w:rsid w:val="00CA296E"/>
    <w:rsid w:val="00CA419E"/>
    <w:rsid w:val="00CA461E"/>
    <w:rsid w:val="00CA4EF6"/>
    <w:rsid w:val="00CA56D3"/>
    <w:rsid w:val="00CA5766"/>
    <w:rsid w:val="00CA5D0B"/>
    <w:rsid w:val="00CA5D57"/>
    <w:rsid w:val="00CB098F"/>
    <w:rsid w:val="00CB0AC2"/>
    <w:rsid w:val="00CB1AE5"/>
    <w:rsid w:val="00CB1B9F"/>
    <w:rsid w:val="00CB69DF"/>
    <w:rsid w:val="00CC0AA5"/>
    <w:rsid w:val="00CC0BC1"/>
    <w:rsid w:val="00CC2DE5"/>
    <w:rsid w:val="00CC3958"/>
    <w:rsid w:val="00CC4B65"/>
    <w:rsid w:val="00CC7230"/>
    <w:rsid w:val="00CC77E2"/>
    <w:rsid w:val="00CD1AF2"/>
    <w:rsid w:val="00CD350C"/>
    <w:rsid w:val="00CD4D1C"/>
    <w:rsid w:val="00CD7E1B"/>
    <w:rsid w:val="00CE01B3"/>
    <w:rsid w:val="00CE5177"/>
    <w:rsid w:val="00CE51C3"/>
    <w:rsid w:val="00CE553B"/>
    <w:rsid w:val="00CE6BDB"/>
    <w:rsid w:val="00CE75D6"/>
    <w:rsid w:val="00CF3524"/>
    <w:rsid w:val="00CF352C"/>
    <w:rsid w:val="00CF3830"/>
    <w:rsid w:val="00CF392A"/>
    <w:rsid w:val="00CF44AC"/>
    <w:rsid w:val="00CF45B3"/>
    <w:rsid w:val="00CF5077"/>
    <w:rsid w:val="00CF5D0D"/>
    <w:rsid w:val="00D0006E"/>
    <w:rsid w:val="00D00AA8"/>
    <w:rsid w:val="00D02D9A"/>
    <w:rsid w:val="00D03E3A"/>
    <w:rsid w:val="00D03EAE"/>
    <w:rsid w:val="00D0525A"/>
    <w:rsid w:val="00D05D21"/>
    <w:rsid w:val="00D076C8"/>
    <w:rsid w:val="00D10D90"/>
    <w:rsid w:val="00D12696"/>
    <w:rsid w:val="00D133B3"/>
    <w:rsid w:val="00D13898"/>
    <w:rsid w:val="00D1477C"/>
    <w:rsid w:val="00D1761A"/>
    <w:rsid w:val="00D21D23"/>
    <w:rsid w:val="00D21E59"/>
    <w:rsid w:val="00D22342"/>
    <w:rsid w:val="00D226CC"/>
    <w:rsid w:val="00D23172"/>
    <w:rsid w:val="00D2482C"/>
    <w:rsid w:val="00D25C86"/>
    <w:rsid w:val="00D27831"/>
    <w:rsid w:val="00D30ABB"/>
    <w:rsid w:val="00D3384A"/>
    <w:rsid w:val="00D349E8"/>
    <w:rsid w:val="00D42272"/>
    <w:rsid w:val="00D448E3"/>
    <w:rsid w:val="00D52431"/>
    <w:rsid w:val="00D55139"/>
    <w:rsid w:val="00D5515A"/>
    <w:rsid w:val="00D5683E"/>
    <w:rsid w:val="00D5759B"/>
    <w:rsid w:val="00D606F9"/>
    <w:rsid w:val="00D60A1B"/>
    <w:rsid w:val="00D61CFC"/>
    <w:rsid w:val="00D6368E"/>
    <w:rsid w:val="00D67B53"/>
    <w:rsid w:val="00D70814"/>
    <w:rsid w:val="00D71DED"/>
    <w:rsid w:val="00D72037"/>
    <w:rsid w:val="00D72762"/>
    <w:rsid w:val="00D77D83"/>
    <w:rsid w:val="00D80A0F"/>
    <w:rsid w:val="00D81097"/>
    <w:rsid w:val="00D908A0"/>
    <w:rsid w:val="00D91E4D"/>
    <w:rsid w:val="00D9396B"/>
    <w:rsid w:val="00D939B8"/>
    <w:rsid w:val="00D95A29"/>
    <w:rsid w:val="00D95A66"/>
    <w:rsid w:val="00D95D0E"/>
    <w:rsid w:val="00D96B21"/>
    <w:rsid w:val="00D96C55"/>
    <w:rsid w:val="00D977A7"/>
    <w:rsid w:val="00DA11C7"/>
    <w:rsid w:val="00DA1B90"/>
    <w:rsid w:val="00DA1EA5"/>
    <w:rsid w:val="00DA66DC"/>
    <w:rsid w:val="00DA6BF3"/>
    <w:rsid w:val="00DA79FC"/>
    <w:rsid w:val="00DB04E5"/>
    <w:rsid w:val="00DB1287"/>
    <w:rsid w:val="00DB28AF"/>
    <w:rsid w:val="00DB4A22"/>
    <w:rsid w:val="00DB50E9"/>
    <w:rsid w:val="00DB6E40"/>
    <w:rsid w:val="00DB6ECE"/>
    <w:rsid w:val="00DB76D0"/>
    <w:rsid w:val="00DC12C6"/>
    <w:rsid w:val="00DC14E6"/>
    <w:rsid w:val="00DC1656"/>
    <w:rsid w:val="00DC350B"/>
    <w:rsid w:val="00DC415E"/>
    <w:rsid w:val="00DC4CE3"/>
    <w:rsid w:val="00DC6375"/>
    <w:rsid w:val="00DD0892"/>
    <w:rsid w:val="00DD0B32"/>
    <w:rsid w:val="00DD1062"/>
    <w:rsid w:val="00DD17BF"/>
    <w:rsid w:val="00DD2508"/>
    <w:rsid w:val="00DD27D8"/>
    <w:rsid w:val="00DD2C07"/>
    <w:rsid w:val="00DD4164"/>
    <w:rsid w:val="00DD4C4A"/>
    <w:rsid w:val="00DD524A"/>
    <w:rsid w:val="00DD69CB"/>
    <w:rsid w:val="00DE2B3C"/>
    <w:rsid w:val="00DE2D44"/>
    <w:rsid w:val="00DE3C0D"/>
    <w:rsid w:val="00DE4092"/>
    <w:rsid w:val="00DE5150"/>
    <w:rsid w:val="00DE708B"/>
    <w:rsid w:val="00DE7695"/>
    <w:rsid w:val="00DE7C2A"/>
    <w:rsid w:val="00DF0312"/>
    <w:rsid w:val="00DF0C58"/>
    <w:rsid w:val="00DF15A7"/>
    <w:rsid w:val="00DF18C2"/>
    <w:rsid w:val="00E000C6"/>
    <w:rsid w:val="00E00651"/>
    <w:rsid w:val="00E01339"/>
    <w:rsid w:val="00E0200D"/>
    <w:rsid w:val="00E02A89"/>
    <w:rsid w:val="00E055E0"/>
    <w:rsid w:val="00E10783"/>
    <w:rsid w:val="00E11B83"/>
    <w:rsid w:val="00E11C78"/>
    <w:rsid w:val="00E12475"/>
    <w:rsid w:val="00E14951"/>
    <w:rsid w:val="00E1585C"/>
    <w:rsid w:val="00E17B00"/>
    <w:rsid w:val="00E17DA4"/>
    <w:rsid w:val="00E210F0"/>
    <w:rsid w:val="00E2376F"/>
    <w:rsid w:val="00E23B6C"/>
    <w:rsid w:val="00E25E08"/>
    <w:rsid w:val="00E26B1D"/>
    <w:rsid w:val="00E30E87"/>
    <w:rsid w:val="00E32026"/>
    <w:rsid w:val="00E3266B"/>
    <w:rsid w:val="00E332FF"/>
    <w:rsid w:val="00E33500"/>
    <w:rsid w:val="00E338AF"/>
    <w:rsid w:val="00E34684"/>
    <w:rsid w:val="00E36D88"/>
    <w:rsid w:val="00E41539"/>
    <w:rsid w:val="00E41BEE"/>
    <w:rsid w:val="00E42445"/>
    <w:rsid w:val="00E43EA3"/>
    <w:rsid w:val="00E46BA9"/>
    <w:rsid w:val="00E51AA3"/>
    <w:rsid w:val="00E52744"/>
    <w:rsid w:val="00E52C90"/>
    <w:rsid w:val="00E55C44"/>
    <w:rsid w:val="00E55D2B"/>
    <w:rsid w:val="00E569A2"/>
    <w:rsid w:val="00E5764B"/>
    <w:rsid w:val="00E61B9D"/>
    <w:rsid w:val="00E62F94"/>
    <w:rsid w:val="00E67DF0"/>
    <w:rsid w:val="00E7780D"/>
    <w:rsid w:val="00E82C9C"/>
    <w:rsid w:val="00E8336B"/>
    <w:rsid w:val="00E83B85"/>
    <w:rsid w:val="00E83FB1"/>
    <w:rsid w:val="00E846EF"/>
    <w:rsid w:val="00E848DE"/>
    <w:rsid w:val="00E856ED"/>
    <w:rsid w:val="00E85B4E"/>
    <w:rsid w:val="00E86EFD"/>
    <w:rsid w:val="00E87271"/>
    <w:rsid w:val="00E9020E"/>
    <w:rsid w:val="00E93128"/>
    <w:rsid w:val="00E940F5"/>
    <w:rsid w:val="00E957B6"/>
    <w:rsid w:val="00E960C4"/>
    <w:rsid w:val="00E969D4"/>
    <w:rsid w:val="00EA7E02"/>
    <w:rsid w:val="00EB0CBF"/>
    <w:rsid w:val="00EB0EA0"/>
    <w:rsid w:val="00EB2FF0"/>
    <w:rsid w:val="00EB4587"/>
    <w:rsid w:val="00EB4D3C"/>
    <w:rsid w:val="00EB615E"/>
    <w:rsid w:val="00EB63B2"/>
    <w:rsid w:val="00EB6596"/>
    <w:rsid w:val="00EC26C7"/>
    <w:rsid w:val="00EC2FC1"/>
    <w:rsid w:val="00EC70A1"/>
    <w:rsid w:val="00ED03C5"/>
    <w:rsid w:val="00ED2094"/>
    <w:rsid w:val="00ED21D4"/>
    <w:rsid w:val="00ED321E"/>
    <w:rsid w:val="00ED3C06"/>
    <w:rsid w:val="00ED4352"/>
    <w:rsid w:val="00ED6B81"/>
    <w:rsid w:val="00EE0AF5"/>
    <w:rsid w:val="00EE0D27"/>
    <w:rsid w:val="00EE720C"/>
    <w:rsid w:val="00EF1CE2"/>
    <w:rsid w:val="00EF23EB"/>
    <w:rsid w:val="00EF2B39"/>
    <w:rsid w:val="00EF44E4"/>
    <w:rsid w:val="00EF5A6E"/>
    <w:rsid w:val="00EF6571"/>
    <w:rsid w:val="00EF7C26"/>
    <w:rsid w:val="00F009BA"/>
    <w:rsid w:val="00F00CAD"/>
    <w:rsid w:val="00F02A2E"/>
    <w:rsid w:val="00F03BD4"/>
    <w:rsid w:val="00F03C18"/>
    <w:rsid w:val="00F04C4E"/>
    <w:rsid w:val="00F0589D"/>
    <w:rsid w:val="00F07550"/>
    <w:rsid w:val="00F14B7F"/>
    <w:rsid w:val="00F151E9"/>
    <w:rsid w:val="00F15448"/>
    <w:rsid w:val="00F15CC8"/>
    <w:rsid w:val="00F16C45"/>
    <w:rsid w:val="00F16DC1"/>
    <w:rsid w:val="00F1727D"/>
    <w:rsid w:val="00F173C1"/>
    <w:rsid w:val="00F179D0"/>
    <w:rsid w:val="00F205E7"/>
    <w:rsid w:val="00F20847"/>
    <w:rsid w:val="00F20AB4"/>
    <w:rsid w:val="00F24AD4"/>
    <w:rsid w:val="00F25A24"/>
    <w:rsid w:val="00F267CC"/>
    <w:rsid w:val="00F26C3F"/>
    <w:rsid w:val="00F26D9D"/>
    <w:rsid w:val="00F2724E"/>
    <w:rsid w:val="00F30B70"/>
    <w:rsid w:val="00F31264"/>
    <w:rsid w:val="00F323E1"/>
    <w:rsid w:val="00F35619"/>
    <w:rsid w:val="00F41717"/>
    <w:rsid w:val="00F45796"/>
    <w:rsid w:val="00F4587C"/>
    <w:rsid w:val="00F4606A"/>
    <w:rsid w:val="00F460E5"/>
    <w:rsid w:val="00F465B6"/>
    <w:rsid w:val="00F46E2A"/>
    <w:rsid w:val="00F47B9E"/>
    <w:rsid w:val="00F47F71"/>
    <w:rsid w:val="00F50F0A"/>
    <w:rsid w:val="00F55A8D"/>
    <w:rsid w:val="00F56726"/>
    <w:rsid w:val="00F57C05"/>
    <w:rsid w:val="00F627C7"/>
    <w:rsid w:val="00F63057"/>
    <w:rsid w:val="00F6323C"/>
    <w:rsid w:val="00F65FFA"/>
    <w:rsid w:val="00F67411"/>
    <w:rsid w:val="00F677A6"/>
    <w:rsid w:val="00F72E1B"/>
    <w:rsid w:val="00F73CDF"/>
    <w:rsid w:val="00F75B7B"/>
    <w:rsid w:val="00F77F5A"/>
    <w:rsid w:val="00F81446"/>
    <w:rsid w:val="00F81E2F"/>
    <w:rsid w:val="00F8490B"/>
    <w:rsid w:val="00F8527E"/>
    <w:rsid w:val="00F85CF2"/>
    <w:rsid w:val="00F8606E"/>
    <w:rsid w:val="00F91957"/>
    <w:rsid w:val="00F91D41"/>
    <w:rsid w:val="00F92997"/>
    <w:rsid w:val="00F935D2"/>
    <w:rsid w:val="00F93F44"/>
    <w:rsid w:val="00F93FB0"/>
    <w:rsid w:val="00F94CD5"/>
    <w:rsid w:val="00F970D0"/>
    <w:rsid w:val="00F97C70"/>
    <w:rsid w:val="00FA04AB"/>
    <w:rsid w:val="00FA06AC"/>
    <w:rsid w:val="00FA169B"/>
    <w:rsid w:val="00FA2202"/>
    <w:rsid w:val="00FA27DB"/>
    <w:rsid w:val="00FA4B8D"/>
    <w:rsid w:val="00FA4C36"/>
    <w:rsid w:val="00FA4CB8"/>
    <w:rsid w:val="00FA54BF"/>
    <w:rsid w:val="00FA7A65"/>
    <w:rsid w:val="00FA7B4A"/>
    <w:rsid w:val="00FB1B2A"/>
    <w:rsid w:val="00FB7233"/>
    <w:rsid w:val="00FB7BC4"/>
    <w:rsid w:val="00FC08AC"/>
    <w:rsid w:val="00FC4EC2"/>
    <w:rsid w:val="00FC57DA"/>
    <w:rsid w:val="00FC68B8"/>
    <w:rsid w:val="00FC6B96"/>
    <w:rsid w:val="00FC7A45"/>
    <w:rsid w:val="00FD02B7"/>
    <w:rsid w:val="00FD23CD"/>
    <w:rsid w:val="00FD24C6"/>
    <w:rsid w:val="00FD376A"/>
    <w:rsid w:val="00FD6B69"/>
    <w:rsid w:val="00FD6CF3"/>
    <w:rsid w:val="00FD7182"/>
    <w:rsid w:val="00FD72BA"/>
    <w:rsid w:val="00FD7BA0"/>
    <w:rsid w:val="00FD7FAE"/>
    <w:rsid w:val="00FE0398"/>
    <w:rsid w:val="00FE114F"/>
    <w:rsid w:val="00FE199C"/>
    <w:rsid w:val="00FE1D00"/>
    <w:rsid w:val="00FE239F"/>
    <w:rsid w:val="00FE3A4D"/>
    <w:rsid w:val="00FE5962"/>
    <w:rsid w:val="00FE73E7"/>
    <w:rsid w:val="00FF1758"/>
    <w:rsid w:val="00FF2C5F"/>
    <w:rsid w:val="00FF52B3"/>
    <w:rsid w:val="00FF5629"/>
    <w:rsid w:val="00FF7281"/>
    <w:rsid w:val="00FF7854"/>
    <w:rsid w:val="3DB63D7A"/>
    <w:rsid w:val="46980CED"/>
    <w:rsid w:val="70505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连接符: 肘形 24"/>
        <o:r id="V:Rule2" type="connector" idref="#连接符: 肘形 25"/>
        <o:r id="V:Rule3" type="connector" idref="#连接符: 肘形 26"/>
        <o:r id="V:Rule4" type="connector" idref="#连接符: 肘形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nhideWhenUsed="0"/>
    <w:lsdException w:name="heading 3" w:semiHidden="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lsdException w:name="Default Paragraph Font" w:uiPriority="1"/>
    <w:lsdException w:name="Subtitle" w:semiHidden="0" w:uiPriority="11" w:unhideWhenUsed="0"/>
    <w:lsdException w:name="Hyperlink" w:semiHidden="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26C7"/>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rsid w:val="00EC26C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rsid w:val="00EC26C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9"/>
    <w:qFormat/>
    <w:rsid w:val="00EC26C7"/>
    <w:pPr>
      <w:keepNext/>
      <w:keepLines/>
      <w:spacing w:before="260" w:after="260" w:line="416" w:lineRule="auto"/>
      <w:outlineLvl w:val="2"/>
    </w:pPr>
    <w:rPr>
      <w:rFonts w:ascii="Times New Roman" w:eastAsia="仿宋_GB2312" w:hAnsi="Times New Roman" w:cs="Times New Roman"/>
      <w:b/>
      <w:bCs/>
      <w:sz w:val="32"/>
      <w:szCs w:val="32"/>
    </w:rPr>
  </w:style>
  <w:style w:type="paragraph" w:styleId="4">
    <w:name w:val="heading 4"/>
    <w:basedOn w:val="a"/>
    <w:next w:val="a"/>
    <w:link w:val="4Char"/>
    <w:uiPriority w:val="9"/>
    <w:unhideWhenUsed/>
    <w:rsid w:val="00EC26C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C26C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EC26C7"/>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EC26C7"/>
    <w:rPr>
      <w:b/>
      <w:bCs/>
    </w:rPr>
  </w:style>
  <w:style w:type="paragraph" w:styleId="a4">
    <w:name w:val="annotation text"/>
    <w:basedOn w:val="a"/>
    <w:link w:val="Char0"/>
    <w:uiPriority w:val="99"/>
    <w:unhideWhenUsed/>
    <w:rsid w:val="00EC26C7"/>
    <w:pPr>
      <w:jc w:val="left"/>
    </w:pPr>
  </w:style>
  <w:style w:type="paragraph" w:styleId="a5">
    <w:name w:val="Document Map"/>
    <w:basedOn w:val="a"/>
    <w:link w:val="Char1"/>
    <w:uiPriority w:val="99"/>
    <w:unhideWhenUsed/>
    <w:rsid w:val="00EC26C7"/>
    <w:rPr>
      <w:rFonts w:ascii="宋体" w:eastAsia="宋体"/>
      <w:sz w:val="18"/>
      <w:szCs w:val="18"/>
    </w:rPr>
  </w:style>
  <w:style w:type="paragraph" w:styleId="a6">
    <w:name w:val="Balloon Text"/>
    <w:basedOn w:val="a"/>
    <w:link w:val="Char2"/>
    <w:uiPriority w:val="99"/>
    <w:unhideWhenUsed/>
    <w:rsid w:val="00EC26C7"/>
    <w:rPr>
      <w:sz w:val="18"/>
      <w:szCs w:val="18"/>
    </w:rPr>
  </w:style>
  <w:style w:type="paragraph" w:styleId="a7">
    <w:name w:val="footer"/>
    <w:basedOn w:val="a"/>
    <w:link w:val="Char3"/>
    <w:uiPriority w:val="99"/>
    <w:unhideWhenUsed/>
    <w:rsid w:val="00EC26C7"/>
    <w:pPr>
      <w:tabs>
        <w:tab w:val="center" w:pos="4153"/>
        <w:tab w:val="right" w:pos="8306"/>
      </w:tabs>
      <w:snapToGrid w:val="0"/>
      <w:jc w:val="left"/>
    </w:pPr>
    <w:rPr>
      <w:sz w:val="18"/>
      <w:szCs w:val="18"/>
    </w:rPr>
  </w:style>
  <w:style w:type="paragraph" w:styleId="a8">
    <w:name w:val="header"/>
    <w:basedOn w:val="a"/>
    <w:link w:val="Char4"/>
    <w:uiPriority w:val="99"/>
    <w:unhideWhenUsed/>
    <w:rsid w:val="00EC26C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EC26C7"/>
    <w:pPr>
      <w:spacing w:beforeAutospacing="1" w:afterAutospacing="1"/>
      <w:jc w:val="left"/>
    </w:pPr>
    <w:rPr>
      <w:rFonts w:cs="Times New Roman"/>
      <w:kern w:val="0"/>
      <w:sz w:val="24"/>
    </w:rPr>
  </w:style>
  <w:style w:type="character" w:styleId="aa">
    <w:name w:val="Strong"/>
    <w:basedOn w:val="a0"/>
    <w:uiPriority w:val="22"/>
    <w:rsid w:val="00EC26C7"/>
    <w:rPr>
      <w:b/>
      <w:bCs/>
    </w:rPr>
  </w:style>
  <w:style w:type="character" w:styleId="ab">
    <w:name w:val="FollowedHyperlink"/>
    <w:basedOn w:val="a0"/>
    <w:uiPriority w:val="99"/>
    <w:unhideWhenUsed/>
    <w:rsid w:val="00EC26C7"/>
    <w:rPr>
      <w:color w:val="800080" w:themeColor="followedHyperlink"/>
      <w:u w:val="single"/>
    </w:rPr>
  </w:style>
  <w:style w:type="character" w:styleId="ac">
    <w:name w:val="Hyperlink"/>
    <w:basedOn w:val="a0"/>
    <w:uiPriority w:val="99"/>
    <w:unhideWhenUsed/>
    <w:rsid w:val="00EC26C7"/>
    <w:rPr>
      <w:color w:val="0000FF" w:themeColor="hyperlink"/>
      <w:u w:val="single"/>
    </w:rPr>
  </w:style>
  <w:style w:type="character" w:styleId="ad">
    <w:name w:val="annotation reference"/>
    <w:basedOn w:val="a0"/>
    <w:uiPriority w:val="99"/>
    <w:unhideWhenUsed/>
    <w:rsid w:val="00EC26C7"/>
    <w:rPr>
      <w:sz w:val="21"/>
      <w:szCs w:val="21"/>
    </w:rPr>
  </w:style>
  <w:style w:type="table" w:styleId="ae">
    <w:name w:val="Table Grid"/>
    <w:basedOn w:val="a1"/>
    <w:uiPriority w:val="59"/>
    <w:rsid w:val="00EC2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9"/>
    <w:rsid w:val="00EC26C7"/>
    <w:rPr>
      <w:rFonts w:ascii="Cambria" w:eastAsia="宋体" w:hAnsi="Cambria" w:cs="Times New Roman"/>
      <w:b/>
      <w:bCs/>
      <w:sz w:val="32"/>
      <w:szCs w:val="32"/>
    </w:rPr>
  </w:style>
  <w:style w:type="character" w:customStyle="1" w:styleId="3Char">
    <w:name w:val="标题 3 Char"/>
    <w:basedOn w:val="a0"/>
    <w:link w:val="3"/>
    <w:uiPriority w:val="99"/>
    <w:rsid w:val="00EC26C7"/>
    <w:rPr>
      <w:rFonts w:ascii="Times New Roman" w:eastAsia="仿宋_GB2312" w:hAnsi="Times New Roman" w:cs="Times New Roman"/>
      <w:b/>
      <w:bCs/>
      <w:sz w:val="32"/>
      <w:szCs w:val="32"/>
    </w:rPr>
  </w:style>
  <w:style w:type="paragraph" w:customStyle="1" w:styleId="11">
    <w:name w:val="列出段落1"/>
    <w:basedOn w:val="a"/>
    <w:uiPriority w:val="34"/>
    <w:rsid w:val="00EC26C7"/>
    <w:pPr>
      <w:ind w:firstLineChars="200" w:firstLine="420"/>
    </w:pPr>
  </w:style>
  <w:style w:type="character" w:customStyle="1" w:styleId="Char2">
    <w:name w:val="批注框文本 Char"/>
    <w:basedOn w:val="a0"/>
    <w:link w:val="a6"/>
    <w:uiPriority w:val="99"/>
    <w:semiHidden/>
    <w:rsid w:val="00EC26C7"/>
    <w:rPr>
      <w:sz w:val="18"/>
      <w:szCs w:val="18"/>
    </w:rPr>
  </w:style>
  <w:style w:type="character" w:customStyle="1" w:styleId="Char4">
    <w:name w:val="页眉 Char"/>
    <w:basedOn w:val="a0"/>
    <w:link w:val="a8"/>
    <w:uiPriority w:val="99"/>
    <w:rsid w:val="00EC26C7"/>
    <w:rPr>
      <w:sz w:val="18"/>
      <w:szCs w:val="18"/>
    </w:rPr>
  </w:style>
  <w:style w:type="character" w:customStyle="1" w:styleId="Char3">
    <w:name w:val="页脚 Char"/>
    <w:basedOn w:val="a0"/>
    <w:link w:val="a7"/>
    <w:uiPriority w:val="99"/>
    <w:rsid w:val="00EC26C7"/>
    <w:rPr>
      <w:sz w:val="18"/>
      <w:szCs w:val="18"/>
    </w:rPr>
  </w:style>
  <w:style w:type="paragraph" w:customStyle="1" w:styleId="12">
    <w:name w:val="第1章"/>
    <w:basedOn w:val="a"/>
    <w:link w:val="1Char0"/>
    <w:qFormat/>
    <w:rsid w:val="00EC26C7"/>
    <w:pPr>
      <w:spacing w:line="360" w:lineRule="auto"/>
      <w:jc w:val="center"/>
      <w:outlineLvl w:val="0"/>
    </w:pPr>
    <w:rPr>
      <w:rFonts w:ascii="Times New Roman" w:eastAsia="黑体" w:hAnsi="Times New Roman" w:cs="Times New Roman"/>
      <w:bCs/>
      <w:sz w:val="32"/>
      <w:szCs w:val="32"/>
    </w:rPr>
  </w:style>
  <w:style w:type="paragraph" w:customStyle="1" w:styleId="110">
    <w:name w:val="1.1"/>
    <w:basedOn w:val="2"/>
    <w:link w:val="11Char"/>
    <w:qFormat/>
    <w:rsid w:val="00EC26C7"/>
    <w:rPr>
      <w:rFonts w:ascii="Times New Roman" w:eastAsia="黑体" w:hAnsi="Times New Roman"/>
      <w:sz w:val="30"/>
      <w:szCs w:val="30"/>
    </w:rPr>
  </w:style>
  <w:style w:type="character" w:customStyle="1" w:styleId="1Char0">
    <w:name w:val="第1章 Char"/>
    <w:basedOn w:val="a0"/>
    <w:link w:val="12"/>
    <w:rsid w:val="00EC26C7"/>
    <w:rPr>
      <w:rFonts w:ascii="Times New Roman" w:eastAsia="黑体" w:hAnsi="Times New Roman" w:cs="Times New Roman"/>
      <w:bCs/>
      <w:sz w:val="32"/>
      <w:szCs w:val="32"/>
    </w:rPr>
  </w:style>
  <w:style w:type="paragraph" w:customStyle="1" w:styleId="111">
    <w:name w:val="1.1.1"/>
    <w:basedOn w:val="3"/>
    <w:link w:val="111Char"/>
    <w:qFormat/>
    <w:rsid w:val="00EC26C7"/>
    <w:pPr>
      <w:spacing w:line="415" w:lineRule="auto"/>
    </w:pPr>
    <w:rPr>
      <w:rFonts w:eastAsia="宋体"/>
      <w:sz w:val="28"/>
      <w:szCs w:val="28"/>
    </w:rPr>
  </w:style>
  <w:style w:type="character" w:customStyle="1" w:styleId="11Char">
    <w:name w:val="1.1 Char"/>
    <w:basedOn w:val="2Char"/>
    <w:link w:val="110"/>
    <w:rsid w:val="00EC26C7"/>
    <w:rPr>
      <w:rFonts w:ascii="Times New Roman" w:eastAsia="黑体" w:hAnsi="Times New Roman" w:cs="Times New Roman"/>
      <w:b/>
      <w:bCs/>
      <w:sz w:val="30"/>
      <w:szCs w:val="30"/>
    </w:rPr>
  </w:style>
  <w:style w:type="character" w:customStyle="1" w:styleId="111Char">
    <w:name w:val="1.1.1 Char"/>
    <w:basedOn w:val="3Char"/>
    <w:link w:val="111"/>
    <w:rsid w:val="00EC26C7"/>
    <w:rPr>
      <w:rFonts w:ascii="Times New Roman" w:eastAsia="宋体" w:hAnsi="Times New Roman" w:cs="Times New Roman"/>
      <w:b/>
      <w:bCs/>
      <w:sz w:val="28"/>
      <w:szCs w:val="28"/>
    </w:rPr>
  </w:style>
  <w:style w:type="character" w:customStyle="1" w:styleId="Char1">
    <w:name w:val="文档结构图 Char"/>
    <w:basedOn w:val="a0"/>
    <w:link w:val="a5"/>
    <w:uiPriority w:val="99"/>
    <w:semiHidden/>
    <w:rsid w:val="00EC26C7"/>
    <w:rPr>
      <w:rFonts w:ascii="宋体" w:eastAsia="宋体"/>
      <w:sz w:val="18"/>
      <w:szCs w:val="18"/>
    </w:rPr>
  </w:style>
  <w:style w:type="paragraph" w:customStyle="1" w:styleId="13">
    <w:name w:val="正文1"/>
    <w:basedOn w:val="a"/>
    <w:link w:val="Char5"/>
    <w:qFormat/>
    <w:rsid w:val="00EC26C7"/>
    <w:pPr>
      <w:widowControl/>
      <w:spacing w:line="360" w:lineRule="auto"/>
      <w:ind w:firstLineChars="200" w:firstLine="200"/>
    </w:pPr>
    <w:rPr>
      <w:rFonts w:ascii="Times New Roman" w:eastAsia="宋体" w:hAnsi="Calibri" w:cs="Times New Roman"/>
      <w:sz w:val="24"/>
      <w:szCs w:val="24"/>
    </w:rPr>
  </w:style>
  <w:style w:type="paragraph" w:customStyle="1" w:styleId="14">
    <w:name w:val="1."/>
    <w:basedOn w:val="10"/>
    <w:link w:val="1Char1"/>
    <w:qFormat/>
    <w:rsid w:val="00EC26C7"/>
    <w:pPr>
      <w:widowControl/>
      <w:spacing w:before="0" w:after="0" w:line="360" w:lineRule="auto"/>
      <w:jc w:val="center"/>
    </w:pPr>
    <w:rPr>
      <w:rFonts w:ascii="Times New Roman" w:eastAsia="黑体" w:hAnsi="Times New Roman" w:cs="Times New Roman"/>
      <w:sz w:val="32"/>
      <w:szCs w:val="24"/>
    </w:rPr>
  </w:style>
  <w:style w:type="character" w:customStyle="1" w:styleId="Char5">
    <w:name w:val="正文 Char"/>
    <w:basedOn w:val="a0"/>
    <w:link w:val="13"/>
    <w:rsid w:val="00EC26C7"/>
    <w:rPr>
      <w:rFonts w:ascii="Times New Roman" w:eastAsia="宋体" w:hAnsi="Calibri" w:cs="Times New Roman"/>
      <w:sz w:val="24"/>
      <w:szCs w:val="24"/>
    </w:rPr>
  </w:style>
  <w:style w:type="paragraph" w:customStyle="1" w:styleId="1">
    <w:name w:val="（1）"/>
    <w:basedOn w:val="5"/>
    <w:link w:val="1Char2"/>
    <w:qFormat/>
    <w:rsid w:val="00EC26C7"/>
    <w:pPr>
      <w:numPr>
        <w:numId w:val="1"/>
      </w:numPr>
      <w:adjustRightInd w:val="0"/>
      <w:snapToGrid w:val="0"/>
      <w:spacing w:before="0" w:after="0" w:line="360" w:lineRule="auto"/>
    </w:pPr>
    <w:rPr>
      <w:rFonts w:ascii="Times New Roman" w:eastAsia="仿宋" w:hAnsi="Times New Roman" w:cs="Times New Roman"/>
      <w:sz w:val="24"/>
    </w:rPr>
  </w:style>
  <w:style w:type="character" w:customStyle="1" w:styleId="1Char1">
    <w:name w:val="1. Char"/>
    <w:basedOn w:val="a0"/>
    <w:link w:val="14"/>
    <w:rsid w:val="00EC26C7"/>
    <w:rPr>
      <w:rFonts w:ascii="Times New Roman" w:eastAsia="黑体" w:hAnsi="Times New Roman" w:cs="Times New Roman"/>
      <w:b/>
      <w:bCs/>
      <w:kern w:val="44"/>
      <w:sz w:val="32"/>
      <w:szCs w:val="24"/>
    </w:rPr>
  </w:style>
  <w:style w:type="paragraph" w:customStyle="1" w:styleId="15">
    <w:name w:val="1）"/>
    <w:basedOn w:val="6"/>
    <w:link w:val="1Char3"/>
    <w:qFormat/>
    <w:rsid w:val="00EC26C7"/>
    <w:pPr>
      <w:spacing w:before="0" w:after="0" w:line="360" w:lineRule="auto"/>
      <w:ind w:firstLineChars="200" w:firstLine="200"/>
    </w:pPr>
    <w:rPr>
      <w:rFonts w:ascii="Times New Roman" w:hAnsi="Times New Roman"/>
    </w:rPr>
  </w:style>
  <w:style w:type="character" w:customStyle="1" w:styleId="1Char2">
    <w:name w:val="（1） Char"/>
    <w:basedOn w:val="1Char1"/>
    <w:link w:val="1"/>
    <w:rsid w:val="00EC26C7"/>
    <w:rPr>
      <w:rFonts w:ascii="Times New Roman" w:eastAsia="仿宋" w:hAnsi="Times New Roman" w:cs="Times New Roman"/>
      <w:b/>
      <w:bCs/>
      <w:kern w:val="44"/>
      <w:sz w:val="24"/>
      <w:szCs w:val="28"/>
    </w:rPr>
  </w:style>
  <w:style w:type="paragraph" w:customStyle="1" w:styleId="af">
    <w:name w:val="图表标题"/>
    <w:basedOn w:val="a"/>
    <w:link w:val="af0"/>
    <w:qFormat/>
    <w:rsid w:val="00EC26C7"/>
    <w:pPr>
      <w:spacing w:beforeLines="50" w:line="360" w:lineRule="auto"/>
      <w:jc w:val="center"/>
    </w:pPr>
    <w:rPr>
      <w:rFonts w:ascii="Times New Roman" w:hAnsi="Times New Roman"/>
      <w:b/>
    </w:rPr>
  </w:style>
  <w:style w:type="character" w:customStyle="1" w:styleId="1Char3">
    <w:name w:val="1） Char"/>
    <w:basedOn w:val="1Char1"/>
    <w:link w:val="15"/>
    <w:rsid w:val="00EC26C7"/>
    <w:rPr>
      <w:rFonts w:ascii="Times New Roman" w:eastAsiaTheme="majorEastAsia" w:hAnsi="Times New Roman" w:cstheme="majorBidi"/>
      <w:b/>
      <w:bCs/>
      <w:kern w:val="44"/>
      <w:sz w:val="24"/>
      <w:szCs w:val="24"/>
    </w:rPr>
  </w:style>
  <w:style w:type="paragraph" w:customStyle="1" w:styleId="af1">
    <w:name w:val="表中文字"/>
    <w:basedOn w:val="a"/>
    <w:link w:val="Char6"/>
    <w:qFormat/>
    <w:rsid w:val="00EC26C7"/>
    <w:pPr>
      <w:widowControl/>
      <w:spacing w:line="0" w:lineRule="atLeast"/>
    </w:pPr>
    <w:rPr>
      <w:rFonts w:ascii="Times New Roman" w:hAnsi="Times New Roman"/>
      <w:szCs w:val="21"/>
    </w:rPr>
  </w:style>
  <w:style w:type="character" w:customStyle="1" w:styleId="af0">
    <w:name w:val="图表标题 字符"/>
    <w:basedOn w:val="a0"/>
    <w:link w:val="af"/>
    <w:rsid w:val="00EC26C7"/>
    <w:rPr>
      <w:rFonts w:ascii="Times New Roman" w:hAnsi="Times New Roman"/>
      <w:b/>
    </w:rPr>
  </w:style>
  <w:style w:type="character" w:customStyle="1" w:styleId="4Char">
    <w:name w:val="标题 4 Char"/>
    <w:basedOn w:val="a0"/>
    <w:link w:val="4"/>
    <w:uiPriority w:val="9"/>
    <w:semiHidden/>
    <w:rsid w:val="00EC26C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EC26C7"/>
    <w:rPr>
      <w:b/>
      <w:bCs/>
      <w:sz w:val="28"/>
      <w:szCs w:val="28"/>
    </w:rPr>
  </w:style>
  <w:style w:type="character" w:customStyle="1" w:styleId="6Char">
    <w:name w:val="标题 6 Char"/>
    <w:basedOn w:val="a0"/>
    <w:link w:val="6"/>
    <w:uiPriority w:val="9"/>
    <w:semiHidden/>
    <w:rsid w:val="00EC26C7"/>
    <w:rPr>
      <w:rFonts w:asciiTheme="majorHAnsi" w:eastAsiaTheme="majorEastAsia" w:hAnsiTheme="majorHAnsi" w:cstheme="majorBidi"/>
      <w:b/>
      <w:bCs/>
      <w:sz w:val="24"/>
      <w:szCs w:val="24"/>
    </w:rPr>
  </w:style>
  <w:style w:type="paragraph" w:customStyle="1" w:styleId="af2">
    <w:name w:val="图中文字"/>
    <w:basedOn w:val="af1"/>
    <w:link w:val="Char7"/>
    <w:qFormat/>
    <w:rsid w:val="00EC26C7"/>
    <w:rPr>
      <w:sz w:val="18"/>
      <w:szCs w:val="18"/>
    </w:rPr>
  </w:style>
  <w:style w:type="character" w:customStyle="1" w:styleId="Char6">
    <w:name w:val="表中文字 Char"/>
    <w:basedOn w:val="a0"/>
    <w:link w:val="af1"/>
    <w:rsid w:val="00EC26C7"/>
    <w:rPr>
      <w:rFonts w:ascii="Times New Roman" w:hAnsi="Times New Roman"/>
      <w:szCs w:val="21"/>
    </w:rPr>
  </w:style>
  <w:style w:type="character" w:customStyle="1" w:styleId="Char7">
    <w:name w:val="图中文字 Char"/>
    <w:basedOn w:val="Char6"/>
    <w:link w:val="af2"/>
    <w:rsid w:val="00EC26C7"/>
    <w:rPr>
      <w:rFonts w:ascii="Times New Roman" w:hAnsi="Times New Roman"/>
      <w:sz w:val="18"/>
      <w:szCs w:val="18"/>
    </w:rPr>
  </w:style>
  <w:style w:type="character" w:customStyle="1" w:styleId="1Char">
    <w:name w:val="标题 1 Char"/>
    <w:basedOn w:val="a0"/>
    <w:link w:val="10"/>
    <w:uiPriority w:val="9"/>
    <w:rsid w:val="00EC26C7"/>
    <w:rPr>
      <w:b/>
      <w:bCs/>
      <w:kern w:val="44"/>
      <w:sz w:val="44"/>
      <w:szCs w:val="44"/>
    </w:rPr>
  </w:style>
  <w:style w:type="character" w:customStyle="1" w:styleId="Char0">
    <w:name w:val="批注文字 Char"/>
    <w:basedOn w:val="a0"/>
    <w:link w:val="a4"/>
    <w:uiPriority w:val="99"/>
    <w:semiHidden/>
    <w:rsid w:val="00EC26C7"/>
  </w:style>
  <w:style w:type="character" w:customStyle="1" w:styleId="Char">
    <w:name w:val="批注主题 Char"/>
    <w:basedOn w:val="Char0"/>
    <w:link w:val="a3"/>
    <w:uiPriority w:val="99"/>
    <w:semiHidden/>
    <w:rsid w:val="00EC26C7"/>
    <w:rPr>
      <w:b/>
      <w:bCs/>
    </w:rPr>
  </w:style>
  <w:style w:type="paragraph" w:customStyle="1" w:styleId="16">
    <w:name w:val="修订1"/>
    <w:hidden/>
    <w:uiPriority w:val="99"/>
    <w:semiHidden/>
    <w:rsid w:val="00EC26C7"/>
    <w:rPr>
      <w:rFonts w:asciiTheme="minorHAnsi" w:eastAsiaTheme="minorEastAsia" w:hAnsiTheme="minorHAnsi" w:cstheme="minorBidi"/>
      <w:kern w:val="2"/>
      <w:sz w:val="21"/>
      <w:szCs w:val="22"/>
    </w:rPr>
  </w:style>
  <w:style w:type="character" w:customStyle="1" w:styleId="17">
    <w:name w:val="（1） 字符"/>
    <w:basedOn w:val="1Char1"/>
    <w:rsid w:val="00EC26C7"/>
    <w:rPr>
      <w:rFonts w:ascii="Times New Roman" w:eastAsia="黑体" w:hAnsi="Times New Roman" w:cs="Times New Roman"/>
      <w:b/>
      <w:bCs/>
      <w:kern w:val="44"/>
      <w:sz w:val="24"/>
      <w:szCs w:val="28"/>
    </w:rPr>
  </w:style>
  <w:style w:type="character" w:customStyle="1" w:styleId="18">
    <w:name w:val="@他1"/>
    <w:basedOn w:val="a0"/>
    <w:uiPriority w:val="99"/>
    <w:unhideWhenUsed/>
    <w:rsid w:val="00EC26C7"/>
    <w:rPr>
      <w:color w:val="2B579A"/>
      <w:shd w:val="clear" w:color="auto" w:fill="E6E6E6"/>
    </w:rPr>
  </w:style>
  <w:style w:type="paragraph" w:customStyle="1" w:styleId="title3">
    <w:name w:val="title3"/>
    <w:basedOn w:val="a"/>
    <w:rsid w:val="00EC26C7"/>
    <w:pPr>
      <w:widowControl/>
      <w:spacing w:after="150"/>
      <w:jc w:val="left"/>
    </w:pPr>
    <w:rPr>
      <w:rFonts w:ascii="宋体" w:eastAsia="宋体" w:hAnsi="宋体" w:cs="宋体"/>
      <w:kern w:val="0"/>
      <w:sz w:val="22"/>
    </w:rPr>
  </w:style>
  <w:style w:type="paragraph" w:styleId="af3">
    <w:name w:val="List Paragraph"/>
    <w:basedOn w:val="a"/>
    <w:uiPriority w:val="99"/>
    <w:rsid w:val="00C628E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3.jpe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5.jpeg"/><Relationship Id="rId25" Type="http://schemas.openxmlformats.org/officeDocument/2006/relationships/image" Target="media/image12.png"/><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baike.baidu.com/item/CTI%E6%8A%80%E6%9C%AF/8510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1.png"/><Relationship Id="rId32" Type="http://schemas.openxmlformats.org/officeDocument/2006/relationships/hyperlink" Target="http://baike.baidu.com/item/%E6%95%B0%E5%AD%97/6204" TargetMode="External"/><Relationship Id="rId37" Type="http://schemas.openxmlformats.org/officeDocument/2006/relationships/footer" Target="footer1.xml"/><Relationship Id="rId40"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baike.baidu.com/item/%E7%99%BE%E5%BA%A6" TargetMode="External"/><Relationship Id="rId28" Type="http://schemas.openxmlformats.org/officeDocument/2006/relationships/hyperlink" Target="http://baike.baidu.com/item/%E8%A7%84%E6%A8%A1%E9%94%80%E5%94%AE/1922858" TargetMode="External"/><Relationship Id="rId36" Type="http://schemas.openxmlformats.org/officeDocument/2006/relationships/image" Target="media/image17.png"/><Relationship Id="rId10" Type="http://schemas.openxmlformats.org/officeDocument/2006/relationships/diagramLayout" Target="diagrams/layout1.xml"/><Relationship Id="rId19" Type="http://schemas.openxmlformats.org/officeDocument/2006/relationships/image" Target="media/image7.jpeg"/><Relationship Id="rId31" Type="http://schemas.openxmlformats.org/officeDocument/2006/relationships/hyperlink" Target="http://baike.baidu.com/item/%E4%BA%BA%E5%B7%A5"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baike.baidu.com/item/%E5%8C%97%E4%BA%AC%E4%BD%B3%E8%AE%AF%E9%A3%9E%E9%B8%BF%E7%94%B5%E6%B0%94%E8%82%A1%E4%BB%BD%E6%9C%89%E9%99%90%E5%85%AC%E5%8F%B8/560541" TargetMode="External"/><Relationship Id="rId30" Type="http://schemas.openxmlformats.org/officeDocument/2006/relationships/hyperlink" Target="http://baike.baidu.com/item/%E7%9B%91%E6%8E%A7" TargetMode="External"/><Relationship Id="rId35" Type="http://schemas.openxmlformats.org/officeDocument/2006/relationships/image" Target="media/image16.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FB552E-5C7A-4447-95C2-E6E3AAE2C742}"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zh-CN" altLang="en-US"/>
        </a:p>
      </dgm:t>
    </dgm:pt>
    <dgm:pt modelId="{C07D35E9-5382-4DF0-A9A8-E32B24FB2FB7}">
      <dgm:prSet phldrT="[文本]" custT="1"/>
      <dgm:spPr/>
      <dgm:t>
        <a:bodyPr/>
        <a:lstStyle/>
        <a:p>
          <a:pPr algn="ctr"/>
          <a:r>
            <a:rPr lang="en-US" altLang="zh-CN" sz="1100" b="0" i="0">
              <a:solidFill>
                <a:sysClr val="windowText" lastClr="000000"/>
              </a:solidFill>
              <a:latin typeface="楷体" panose="02010609060101010101" pitchFamily="49" charset="-122"/>
              <a:ea typeface="楷体" panose="02010609060101010101" pitchFamily="49" charset="-122"/>
            </a:rPr>
            <a:t>Step 1</a:t>
          </a:r>
        </a:p>
        <a:p>
          <a:pPr algn="ctr"/>
          <a:r>
            <a:rPr lang="zh-CN" altLang="en-US" sz="1100" b="0" i="0">
              <a:solidFill>
                <a:sysClr val="windowText" lastClr="000000"/>
              </a:solidFill>
              <a:latin typeface="楷体" panose="02010609060101010101" pitchFamily="49" charset="-122"/>
              <a:ea typeface="楷体" panose="02010609060101010101" pitchFamily="49" charset="-122"/>
            </a:rPr>
            <a:t>创业基础知识</a:t>
          </a:r>
        </a:p>
      </dgm:t>
    </dgm:pt>
    <dgm:pt modelId="{E0CDD24E-9F36-47C6-96E3-9514C8880DB0}" type="parTrans" cxnId="{18BED1B0-DE48-41BF-91A1-308A00B6D264}">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47DC38AC-27ED-4D77-9DAC-56D90346795B}" type="sibTrans" cxnId="{18BED1B0-DE48-41BF-91A1-308A00B6D264}">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4FB036CC-9163-4105-93A3-60D28F73196C}">
      <dgm:prSet phldrT="[文本]" custT="1"/>
      <dgm:spPr/>
      <dgm:t>
        <a:bodyPr/>
        <a:lstStyle/>
        <a:p>
          <a:pPr algn="ctr"/>
          <a:r>
            <a:rPr lang="zh-CN" altLang="en-US" sz="1100" b="0" i="0">
              <a:solidFill>
                <a:sysClr val="windowText" lastClr="000000"/>
              </a:solidFill>
              <a:latin typeface="楷体" panose="02010609060101010101" pitchFamily="49" charset="-122"/>
              <a:ea typeface="楷体" panose="02010609060101010101" pitchFamily="49" charset="-122"/>
            </a:rPr>
            <a:t>创业机会</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altLang="en-US" sz="1100" b="0" i="0">
              <a:solidFill>
                <a:sysClr val="windowText" lastClr="000000"/>
              </a:solidFill>
              <a:latin typeface="楷体" panose="02010609060101010101" pitchFamily="49" charset="-122"/>
              <a:ea typeface="楷体" panose="02010609060101010101" pitchFamily="49" charset="-122"/>
            </a:rPr>
            <a:t>于波</a:t>
          </a:r>
        </a:p>
      </dgm:t>
    </dgm:pt>
    <dgm:pt modelId="{77A2C52B-F63B-41BE-82FD-6D57551F55FD}" type="parTrans" cxnId="{226D1236-64BE-4798-8E12-1F20B529DA2F}">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FE110E4F-F18B-4F00-8DDA-70C41BC2E780}" type="sibTrans" cxnId="{226D1236-64BE-4798-8E12-1F20B529DA2F}">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2440BB7F-A00C-4627-9DA8-27AA35E92203}">
      <dgm:prSet phldrT="[文本]" custT="1"/>
      <dgm:spPr/>
      <dgm:t>
        <a:bodyPr/>
        <a:lstStyle/>
        <a:p>
          <a:pPr algn="ctr"/>
          <a:r>
            <a:rPr lang="zh-CN" altLang="en-US" sz="1100" b="0" i="0">
              <a:solidFill>
                <a:sysClr val="windowText" lastClr="000000"/>
              </a:solidFill>
              <a:latin typeface="楷体" panose="02010609060101010101" pitchFamily="49" charset="-122"/>
              <a:ea typeface="楷体" panose="02010609060101010101" pitchFamily="49" charset="-122"/>
            </a:rPr>
            <a:t>商业模式设计</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altLang="en-US" sz="1100" b="0" i="0">
              <a:solidFill>
                <a:sysClr val="windowText" lastClr="000000"/>
              </a:solidFill>
              <a:latin typeface="楷体" panose="02010609060101010101" pitchFamily="49" charset="-122"/>
              <a:ea typeface="楷体" panose="02010609060101010101" pitchFamily="49" charset="-122"/>
            </a:rPr>
            <a:t>郝俊磊</a:t>
          </a:r>
        </a:p>
      </dgm:t>
    </dgm:pt>
    <dgm:pt modelId="{5E36E325-51F9-45B6-A6AA-AE0D326367A6}" type="parTrans" cxnId="{0B8C1D82-C223-458F-BFB9-6BF931B3A639}">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C255AB9B-D22E-4C5A-AD11-A732E09A1143}" type="sibTrans" cxnId="{0B8C1D82-C223-458F-BFB9-6BF931B3A639}">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D46BA2FC-D97D-47E3-B128-88E451328E3F}">
      <dgm:prSet phldrT="[文本]" custT="1"/>
      <dgm:spPr/>
      <dgm:t>
        <a:bodyPr/>
        <a:lstStyle/>
        <a:p>
          <a:pPr algn="ctr"/>
          <a:r>
            <a:rPr lang="en-US" altLang="zh-CN" sz="1100" b="0" i="0">
              <a:solidFill>
                <a:sysClr val="windowText" lastClr="000000"/>
              </a:solidFill>
              <a:latin typeface="楷体" panose="02010609060101010101" pitchFamily="49" charset="-122"/>
              <a:ea typeface="楷体" panose="02010609060101010101" pitchFamily="49" charset="-122"/>
            </a:rPr>
            <a:t>Step 1</a:t>
          </a:r>
        </a:p>
        <a:p>
          <a:pPr algn="ctr"/>
          <a:r>
            <a:rPr lang="zh-CN" altLang="en-US" sz="1100" b="0" i="0">
              <a:solidFill>
                <a:sysClr val="windowText" lastClr="000000"/>
              </a:solidFill>
              <a:latin typeface="楷体" panose="02010609060101010101" pitchFamily="49" charset="-122"/>
              <a:ea typeface="楷体" panose="02010609060101010101" pitchFamily="49" charset="-122"/>
            </a:rPr>
            <a:t>专业知识深化</a:t>
          </a:r>
        </a:p>
      </dgm:t>
    </dgm:pt>
    <dgm:pt modelId="{9FEB0EAD-C4D5-4C6B-8CFC-76BEFFA7DEAE}" type="parTrans" cxnId="{18B6C292-6480-46F7-AB50-BA5C78398367}">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2CE56464-03E3-4FB6-891B-0AA240D4D6FA}" type="sibTrans" cxnId="{18B6C292-6480-46F7-AB50-BA5C78398367}">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08C2BD57-4FF3-4945-B8C5-CC5894D90F44}">
      <dgm:prSet phldrT="[文本]" custT="1"/>
      <dgm:spPr/>
      <dgm:t>
        <a:bodyPr/>
        <a:lstStyle/>
        <a:p>
          <a:pPr algn="ctr"/>
          <a:r>
            <a:rPr lang="zh-CN" altLang="en-US" sz="1100" b="0" i="0">
              <a:solidFill>
                <a:sysClr val="windowText" lastClr="000000"/>
              </a:solidFill>
              <a:latin typeface="楷体" panose="02010609060101010101" pitchFamily="49" charset="-122"/>
              <a:ea typeface="楷体" panose="02010609060101010101" pitchFamily="49" charset="-122"/>
            </a:rPr>
            <a:t>创新方法</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altLang="en-US" sz="1100" b="0" i="0">
              <a:solidFill>
                <a:sysClr val="windowText" lastClr="000000"/>
              </a:solidFill>
              <a:latin typeface="楷体" panose="02010609060101010101" pitchFamily="49" charset="-122"/>
              <a:ea typeface="楷体" panose="02010609060101010101" pitchFamily="49" charset="-122"/>
            </a:rPr>
            <a:t>于波</a:t>
          </a:r>
        </a:p>
      </dgm:t>
    </dgm:pt>
    <dgm:pt modelId="{1C392AED-B4F7-4F19-B4F7-43ACAB8588F0}" type="parTrans" cxnId="{591851BE-038A-4230-BBB4-D057257BB841}">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5EF23627-F008-4AFE-8A23-B8144041CCC0}" type="sibTrans" cxnId="{591851BE-038A-4230-BBB4-D057257BB841}">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C2E84DDB-467C-44F4-8B0B-BE8FD53C09C4}">
      <dgm:prSet phldrT="[文本]" custT="1"/>
      <dgm:spPr/>
      <dgm:t>
        <a:bodyPr/>
        <a:lstStyle/>
        <a:p>
          <a:pPr algn="ctr"/>
          <a:r>
            <a:rPr lang="zh-CN" altLang="en-US" sz="1100" b="0" i="0">
              <a:solidFill>
                <a:sysClr val="windowText" lastClr="000000"/>
              </a:solidFill>
              <a:latin typeface="楷体" panose="02010609060101010101" pitchFamily="49" charset="-122"/>
              <a:ea typeface="楷体" panose="02010609060101010101" pitchFamily="49" charset="-122"/>
            </a:rPr>
            <a:t>互联网</a:t>
          </a:r>
          <a:r>
            <a:rPr lang="en-US" altLang="zh-CN" sz="1100" b="0" i="0">
              <a:solidFill>
                <a:sysClr val="windowText" lastClr="000000"/>
              </a:solidFill>
              <a:latin typeface="楷体" panose="02010609060101010101" pitchFamily="49" charset="-122"/>
              <a:ea typeface="楷体" panose="02010609060101010101" pitchFamily="49" charset="-122"/>
            </a:rPr>
            <a:t>+</a:t>
          </a:r>
        </a:p>
        <a:p>
          <a:pPr algn="ctr"/>
          <a:r>
            <a:rPr lang="zh-CN" altLang="en-US" sz="1100" b="0" i="0">
              <a:solidFill>
                <a:sysClr val="windowText" lastClr="000000"/>
              </a:solidFill>
              <a:latin typeface="楷体" panose="02010609060101010101" pitchFamily="49" charset="-122"/>
              <a:ea typeface="楷体" panose="02010609060101010101" pitchFamily="49" charset="-122"/>
            </a:rPr>
            <a:t>郝建彬</a:t>
          </a:r>
        </a:p>
      </dgm:t>
    </dgm:pt>
    <dgm:pt modelId="{1B001556-D937-454D-B548-063FB695BC28}" type="parTrans" cxnId="{F35ACB17-05D4-47E4-B5E8-3DD14D7C1675}">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E03AE1E6-DC94-4C9D-9695-32DBAB808E68}" type="sibTrans" cxnId="{F35ACB17-05D4-47E4-B5E8-3DD14D7C1675}">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BA744607-E982-4269-ACFD-095629F305A7}">
      <dgm:prSet phldrT="[文本]" custT="1"/>
      <dgm:spPr/>
      <dgm:t>
        <a:bodyPr/>
        <a:lstStyle/>
        <a:p>
          <a:pPr algn="ctr"/>
          <a:r>
            <a:rPr lang="en-US" altLang="zh-CN" sz="1100" b="0" i="0">
              <a:solidFill>
                <a:sysClr val="windowText" lastClr="000000"/>
              </a:solidFill>
              <a:latin typeface="楷体" panose="02010609060101010101" pitchFamily="49" charset="-122"/>
              <a:ea typeface="楷体" panose="02010609060101010101" pitchFamily="49" charset="-122"/>
            </a:rPr>
            <a:t>Step 2</a:t>
          </a:r>
        </a:p>
        <a:p>
          <a:pPr algn="ctr"/>
          <a:r>
            <a:rPr lang="zh-CN" altLang="en-US" sz="1100" b="0" i="0">
              <a:solidFill>
                <a:sysClr val="windowText" lastClr="000000"/>
              </a:solidFill>
              <a:latin typeface="楷体" panose="02010609060101010101" pitchFamily="49" charset="-122"/>
              <a:ea typeface="楷体" panose="02010609060101010101" pitchFamily="49" charset="-122"/>
            </a:rPr>
            <a:t>体验式教学</a:t>
          </a:r>
        </a:p>
      </dgm:t>
    </dgm:pt>
    <dgm:pt modelId="{291E84FF-6264-4C52-9180-CC4D082BA027}" type="parTrans" cxnId="{A3C8DA70-F06C-4072-B799-98372EFD740D}">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3CEC5B3E-38FB-4950-B449-ADDF9B3E8E9D}" type="sibTrans" cxnId="{A3C8DA70-F06C-4072-B799-98372EFD740D}">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E93E99C8-9837-4832-951D-8E3AF84E39E0}">
      <dgm:prSet phldrT="[文本]" custT="1"/>
      <dgm:spPr/>
      <dgm:t>
        <a:bodyPr/>
        <a:lstStyle/>
        <a:p>
          <a:pPr algn="ctr"/>
          <a:r>
            <a:rPr lang="zh-CN" sz="1100" b="0" i="0">
              <a:solidFill>
                <a:sysClr val="windowText" lastClr="000000"/>
              </a:solidFill>
              <a:latin typeface="楷体" panose="02010609060101010101" pitchFamily="49" charset="-122"/>
              <a:ea typeface="楷体" panose="02010609060101010101" pitchFamily="49" charset="-122"/>
            </a:rPr>
            <a:t>千方</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sz="1100" b="0" i="0">
              <a:solidFill>
                <a:sysClr val="windowText" lastClr="000000"/>
              </a:solidFill>
              <a:latin typeface="楷体" panose="02010609060101010101" pitchFamily="49" charset="-122"/>
              <a:ea typeface="楷体" panose="02010609060101010101" pitchFamily="49" charset="-122"/>
            </a:rPr>
            <a:t>科技</a:t>
          </a: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97B0E727-93C5-4B5E-89F4-3F69B3FABD9E}" type="parTrans" cxnId="{63FF3886-47FE-44AB-9961-7BE3385DEF5B}">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64383DF9-B58F-421C-9B8B-8B5AE7EE3422}" type="sibTrans" cxnId="{63FF3886-47FE-44AB-9961-7BE3385DEF5B}">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A4EEAC48-D156-4CA2-BD40-CBE6BB4017C9}">
      <dgm:prSet phldrT="[文本]" custT="1"/>
      <dgm:spPr/>
      <dgm:t>
        <a:bodyPr/>
        <a:lstStyle/>
        <a:p>
          <a:pPr algn="ctr"/>
          <a:r>
            <a:rPr lang="zh-CN" altLang="en-US" sz="1100" b="0" i="0">
              <a:solidFill>
                <a:sysClr val="windowText" lastClr="000000"/>
              </a:solidFill>
              <a:latin typeface="楷体" panose="02010609060101010101" pitchFamily="49" charset="-122"/>
              <a:ea typeface="楷体" panose="02010609060101010101" pitchFamily="49" charset="-122"/>
            </a:rPr>
            <a:t>创业融资</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altLang="en-US" sz="1100" b="0" i="0">
              <a:solidFill>
                <a:sysClr val="windowText" lastClr="000000"/>
              </a:solidFill>
              <a:latin typeface="楷体" panose="02010609060101010101" pitchFamily="49" charset="-122"/>
              <a:ea typeface="楷体" panose="02010609060101010101" pitchFamily="49" charset="-122"/>
            </a:rPr>
            <a:t>王璞</a:t>
          </a:r>
        </a:p>
      </dgm:t>
    </dgm:pt>
    <dgm:pt modelId="{EA8134E9-61DE-4A89-9B87-4504ED281894}" type="parTrans" cxnId="{1306FA75-30B6-4B75-89FD-C6B7D9A8F621}">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860C4D26-918F-433C-ADE1-F5051FD0D7A2}" type="sibTrans" cxnId="{1306FA75-30B6-4B75-89FD-C6B7D9A8F621}">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90982FB9-83BA-44AD-865C-77BA686A5EE1}">
      <dgm:prSet phldrT="[文本]" custT="1"/>
      <dgm:spPr/>
      <dgm:t>
        <a:bodyPr/>
        <a:lstStyle/>
        <a:p>
          <a:pPr algn="ctr"/>
          <a:r>
            <a:rPr lang="zh-CN" altLang="en-US" sz="1100" b="0" i="0">
              <a:solidFill>
                <a:sysClr val="windowText" lastClr="000000"/>
              </a:solidFill>
              <a:latin typeface="楷体" panose="02010609060101010101" pitchFamily="49" charset="-122"/>
              <a:ea typeface="楷体" panose="02010609060101010101" pitchFamily="49" charset="-122"/>
            </a:rPr>
            <a:t>技术创新</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altLang="en-US" sz="1100" b="0" i="0">
              <a:solidFill>
                <a:sysClr val="windowText" lastClr="000000"/>
              </a:solidFill>
              <a:latin typeface="楷体" panose="02010609060101010101" pitchFamily="49" charset="-122"/>
              <a:ea typeface="楷体" panose="02010609060101010101" pitchFamily="49" charset="-122"/>
            </a:rPr>
            <a:t>林涛</a:t>
          </a:r>
        </a:p>
      </dgm:t>
    </dgm:pt>
    <dgm:pt modelId="{A92713BA-8D8F-4EEF-8CA2-34D9979BB661}" type="parTrans" cxnId="{EC1AAE4B-958F-4086-ADA3-725B06E214DF}">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8AF41DC4-6BB1-4472-8F96-51FEFA3920EB}" type="sibTrans" cxnId="{EC1AAE4B-958F-4086-ADA3-725B06E214DF}">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853C36D0-3BA4-4ED7-9194-349BEFC71665}">
      <dgm:prSet phldrT="[文本]" custT="1"/>
      <dgm:spPr/>
      <dgm:t>
        <a:bodyPr/>
        <a:lstStyle/>
        <a:p>
          <a:pPr algn="ctr"/>
          <a:r>
            <a:rPr lang="zh-CN" altLang="en-US" sz="1100" b="0" i="0">
              <a:solidFill>
                <a:sysClr val="windowText" lastClr="000000"/>
              </a:solidFill>
              <a:latin typeface="楷体" panose="02010609060101010101" pitchFamily="49" charset="-122"/>
              <a:ea typeface="楷体" panose="02010609060101010101" pitchFamily="49" charset="-122"/>
            </a:rPr>
            <a:t>产品营销</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altLang="en-US" sz="1100" b="0" i="0">
              <a:solidFill>
                <a:sysClr val="windowText" lastClr="000000"/>
              </a:solidFill>
              <a:latin typeface="楷体" panose="02010609060101010101" pitchFamily="49" charset="-122"/>
              <a:ea typeface="楷体" panose="02010609060101010101" pitchFamily="49" charset="-122"/>
            </a:rPr>
            <a:t>姜雨</a:t>
          </a:r>
        </a:p>
      </dgm:t>
    </dgm:pt>
    <dgm:pt modelId="{58B4AD87-732B-41B2-90DF-9D4AC7107597}" type="parTrans" cxnId="{34ED3174-99CD-4C78-AFFE-4866A922A446}">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86DDB7A6-6A28-482D-8FE9-4C0D44638DCC}" type="sibTrans" cxnId="{34ED3174-99CD-4C78-AFFE-4866A922A446}">
      <dgm:prSet/>
      <dgm:spPr/>
      <dgm:t>
        <a:bodyPr/>
        <a:lstStyle/>
        <a:p>
          <a:pPr algn="ct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5683EFAA-F1ED-451F-92B7-2CBFF51CB707}">
      <dgm:prSet phldrT="[文本]" custT="1"/>
      <dgm:spPr/>
      <dgm:t>
        <a:bodyPr/>
        <a:lstStyle/>
        <a:p>
          <a:pPr algn="ctr"/>
          <a:r>
            <a:rPr lang="zh-CN" altLang="en-US" sz="1400" b="0" i="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第一期（</a:t>
          </a:r>
          <a:r>
            <a:rPr lang="en-US" altLang="zh-CN" sz="1400" b="0" i="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5—6</a:t>
          </a:r>
          <a:r>
            <a:rPr lang="zh-CN" altLang="en-US" sz="1400" b="0" i="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月）</a:t>
          </a:r>
        </a:p>
      </dgm:t>
    </dgm:pt>
    <dgm:pt modelId="{CA7133F0-79F9-486A-A3E9-6CA6C16BB18A}" type="parTrans" cxnId="{3E9A6277-5C7E-4FB9-9F05-671193FC763D}">
      <dgm:prSet/>
      <dgm:spPr/>
      <dgm:t>
        <a:bodyPr/>
        <a:lstStyle/>
        <a:p>
          <a:pPr algn="ctr"/>
          <a:endParaRPr lang="zh-CN" altLang="en-US" sz="1100" b="0">
            <a:solidFill>
              <a:sysClr val="windowText" lastClr="000000"/>
            </a:solidFill>
          </a:endParaRPr>
        </a:p>
      </dgm:t>
    </dgm:pt>
    <dgm:pt modelId="{D8F15987-F2A9-4C97-A800-C0971F3271F5}" type="sibTrans" cxnId="{3E9A6277-5C7E-4FB9-9F05-671193FC763D}">
      <dgm:prSet/>
      <dgm:spPr/>
      <dgm:t>
        <a:bodyPr/>
        <a:lstStyle/>
        <a:p>
          <a:pPr algn="ctr"/>
          <a:endParaRPr lang="zh-CN" altLang="en-US" sz="1100" b="0">
            <a:solidFill>
              <a:sysClr val="windowText" lastClr="000000"/>
            </a:solidFill>
          </a:endParaRPr>
        </a:p>
      </dgm:t>
    </dgm:pt>
    <dgm:pt modelId="{CFBEC9E6-A7E1-40DB-9545-4DB16F7C11C5}">
      <dgm:prSet phldrT="[文本]" custT="1"/>
      <dgm:spPr/>
      <dgm:t>
        <a:bodyPr/>
        <a:lstStyle/>
        <a:p>
          <a:pPr algn="ctr"/>
          <a:r>
            <a:rPr lang="en-US" altLang="zh-CN" sz="1100" b="0" i="0">
              <a:solidFill>
                <a:sysClr val="windowText" lastClr="000000"/>
              </a:solidFill>
              <a:latin typeface="楷体" panose="02010609060101010101" pitchFamily="49" charset="-122"/>
              <a:ea typeface="楷体" panose="02010609060101010101" pitchFamily="49" charset="-122"/>
            </a:rPr>
            <a:t>Step 2</a:t>
          </a:r>
        </a:p>
        <a:p>
          <a:pPr algn="ctr"/>
          <a:r>
            <a:rPr lang="zh-CN" altLang="en-US" sz="1100" b="0" i="0">
              <a:solidFill>
                <a:sysClr val="windowText" lastClr="000000"/>
              </a:solidFill>
              <a:latin typeface="楷体" panose="02010609060101010101" pitchFamily="49" charset="-122"/>
              <a:ea typeface="楷体" panose="02010609060101010101" pitchFamily="49" charset="-122"/>
            </a:rPr>
            <a:t>体验式教学</a:t>
          </a:r>
        </a:p>
      </dgm:t>
    </dgm:pt>
    <dgm:pt modelId="{5E04932C-B09D-4683-ACD1-B5F04B155786}" type="parTrans" cxnId="{031B2854-2E99-4905-8D6A-309773DE4524}">
      <dgm:prSet/>
      <dgm:spPr/>
      <dgm:t>
        <a:bodyPr/>
        <a:lstStyle/>
        <a:p>
          <a:pPr algn="ctr"/>
          <a:endParaRPr lang="zh-CN" altLang="en-US" sz="1100" b="0">
            <a:solidFill>
              <a:sysClr val="windowText" lastClr="000000"/>
            </a:solidFill>
          </a:endParaRPr>
        </a:p>
      </dgm:t>
    </dgm:pt>
    <dgm:pt modelId="{57FC383C-CE12-4D8A-B0BD-1F219C02EA83}" type="sibTrans" cxnId="{031B2854-2E99-4905-8D6A-309773DE4524}">
      <dgm:prSet/>
      <dgm:spPr/>
      <dgm:t>
        <a:bodyPr/>
        <a:lstStyle/>
        <a:p>
          <a:pPr algn="ctr"/>
          <a:endParaRPr lang="zh-CN" altLang="en-US" sz="1100" b="0">
            <a:solidFill>
              <a:sysClr val="windowText" lastClr="000000"/>
            </a:solidFill>
          </a:endParaRPr>
        </a:p>
      </dgm:t>
    </dgm:pt>
    <dgm:pt modelId="{12578488-F64E-4DB1-B2F4-980D7864DC83}">
      <dgm:prSet custT="1"/>
      <dgm:spPr/>
      <dgm:t>
        <a:bodyPr/>
        <a:lstStyle/>
        <a:p>
          <a:pPr algn="ctr"/>
          <a:r>
            <a:rPr lang="zh-CN" altLang="en-US" sz="1100" b="0" i="0">
              <a:solidFill>
                <a:sysClr val="windowText" lastClr="000000"/>
              </a:solidFill>
              <a:latin typeface="楷体" panose="02010609060101010101" pitchFamily="49" charset="-122"/>
              <a:ea typeface="楷体" panose="02010609060101010101" pitchFamily="49" charset="-122"/>
            </a:rPr>
            <a:t>百度</a:t>
          </a:r>
        </a:p>
      </dgm:t>
    </dgm:pt>
    <dgm:pt modelId="{DF82A297-F847-4694-B085-0F3A1EB6A28D}" type="parTrans" cxnId="{F088F5F2-C580-47B1-8F3C-1CFA7A3B01AA}">
      <dgm:prSet/>
      <dgm:spPr/>
      <dgm:t>
        <a:bodyPr/>
        <a:lstStyle/>
        <a:p>
          <a:pPr algn="ctr"/>
          <a:endParaRPr lang="zh-CN" altLang="en-US" sz="1100" b="0">
            <a:solidFill>
              <a:sysClr val="windowText" lastClr="000000"/>
            </a:solidFill>
          </a:endParaRPr>
        </a:p>
      </dgm:t>
    </dgm:pt>
    <dgm:pt modelId="{E5EDD039-95D8-4A8A-85E2-2B5D09AB72A1}" type="sibTrans" cxnId="{F088F5F2-C580-47B1-8F3C-1CFA7A3B01AA}">
      <dgm:prSet/>
      <dgm:spPr/>
      <dgm:t>
        <a:bodyPr/>
        <a:lstStyle/>
        <a:p>
          <a:pPr algn="ctr"/>
          <a:endParaRPr lang="zh-CN" altLang="en-US" sz="1100" b="0">
            <a:solidFill>
              <a:sysClr val="windowText" lastClr="000000"/>
            </a:solidFill>
          </a:endParaRPr>
        </a:p>
      </dgm:t>
    </dgm:pt>
    <dgm:pt modelId="{9F8F5355-EC94-4F2E-97C1-78BFDFFE9F1D}">
      <dgm:prSet phldrT="[文本]" custT="1"/>
      <dgm:spPr/>
      <dgm:t>
        <a:bodyPr/>
        <a:lstStyle/>
        <a:p>
          <a:pPr algn="ctr"/>
          <a:r>
            <a:rPr lang="zh-CN" sz="1100" b="0" i="0">
              <a:solidFill>
                <a:sysClr val="windowText" lastClr="000000"/>
              </a:solidFill>
              <a:latin typeface="楷体" panose="02010609060101010101" pitchFamily="49" charset="-122"/>
              <a:ea typeface="楷体" panose="02010609060101010101" pitchFamily="49" charset="-122"/>
            </a:rPr>
            <a:t>中关村</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sz="1100" b="0" i="0">
              <a:solidFill>
                <a:sysClr val="windowText" lastClr="000000"/>
              </a:solidFill>
              <a:latin typeface="楷体" panose="02010609060101010101" pitchFamily="49" charset="-122"/>
              <a:ea typeface="楷体" panose="02010609060101010101" pitchFamily="49" charset="-122"/>
            </a:rPr>
            <a:t>智造大街</a:t>
          </a: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59C85E08-6723-4902-857A-67EC76509E8B}" type="parTrans" cxnId="{1DDED8AE-6A05-4596-8E60-9B32EC52E82D}">
      <dgm:prSet/>
      <dgm:spPr/>
      <dgm:t>
        <a:bodyPr/>
        <a:lstStyle/>
        <a:p>
          <a:pPr algn="ctr"/>
          <a:endParaRPr lang="zh-CN" altLang="en-US" sz="1100" b="0">
            <a:solidFill>
              <a:sysClr val="windowText" lastClr="000000"/>
            </a:solidFill>
          </a:endParaRPr>
        </a:p>
      </dgm:t>
    </dgm:pt>
    <dgm:pt modelId="{F0F7C0FD-3B77-4FB8-B23D-6E54B8C197EC}" type="sibTrans" cxnId="{1DDED8AE-6A05-4596-8E60-9B32EC52E82D}">
      <dgm:prSet/>
      <dgm:spPr/>
      <dgm:t>
        <a:bodyPr/>
        <a:lstStyle/>
        <a:p>
          <a:pPr algn="ctr"/>
          <a:endParaRPr lang="zh-CN" altLang="en-US" sz="1100" b="0">
            <a:solidFill>
              <a:sysClr val="windowText" lastClr="000000"/>
            </a:solidFill>
          </a:endParaRPr>
        </a:p>
      </dgm:t>
    </dgm:pt>
    <dgm:pt modelId="{793812E1-C335-432F-9475-D312E817B26E}">
      <dgm:prSet phldrT="[文本]" custT="1"/>
      <dgm:spPr/>
      <dgm:t>
        <a:bodyPr/>
        <a:lstStyle/>
        <a:p>
          <a:pPr algn="ctr"/>
          <a:r>
            <a:rPr lang="zh-CN" altLang="en-US" sz="1400" b="0" i="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第二期（</a:t>
          </a:r>
          <a:r>
            <a:rPr lang="en-US" altLang="zh-CN" sz="1400" b="0" i="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10—11</a:t>
          </a:r>
          <a:r>
            <a:rPr lang="zh-CN" altLang="en-US" sz="1400" b="0" i="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月）</a:t>
          </a:r>
          <a:endParaRPr lang="zh-CN" sz="1400" b="0" i="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endParaRPr>
        </a:p>
      </dgm:t>
    </dgm:pt>
    <dgm:pt modelId="{9525E579-F868-408D-A342-DF0BA5A569B6}" type="parTrans" cxnId="{C4E206B2-982C-4F90-AD9D-B6F7B997E221}">
      <dgm:prSet/>
      <dgm:spPr/>
      <dgm:t>
        <a:bodyPr/>
        <a:lstStyle/>
        <a:p>
          <a:pPr algn="ctr"/>
          <a:endParaRPr lang="zh-CN" altLang="en-US" sz="1100" b="0">
            <a:solidFill>
              <a:sysClr val="windowText" lastClr="000000"/>
            </a:solidFill>
          </a:endParaRPr>
        </a:p>
      </dgm:t>
    </dgm:pt>
    <dgm:pt modelId="{395B7CAA-1E69-484B-98F0-034819D3862C}" type="sibTrans" cxnId="{C4E206B2-982C-4F90-AD9D-B6F7B997E221}">
      <dgm:prSet/>
      <dgm:spPr/>
      <dgm:t>
        <a:bodyPr/>
        <a:lstStyle/>
        <a:p>
          <a:pPr algn="ctr"/>
          <a:endParaRPr lang="zh-CN" altLang="en-US" sz="1100" b="0">
            <a:solidFill>
              <a:sysClr val="windowText" lastClr="000000"/>
            </a:solidFill>
          </a:endParaRPr>
        </a:p>
      </dgm:t>
    </dgm:pt>
    <dgm:pt modelId="{433CDE93-8C0C-45B9-A567-2CD600B53A78}">
      <dgm:prSet phldrT="[文本]" custT="1"/>
      <dgm:spPr/>
      <dgm:t>
        <a:bodyPr/>
        <a:lstStyle/>
        <a:p>
          <a:pPr algn="ctr"/>
          <a:r>
            <a:rPr lang="zh-CN" sz="1100" b="0" i="0">
              <a:solidFill>
                <a:sysClr val="windowText" lastClr="000000"/>
              </a:solidFill>
              <a:latin typeface="楷体" panose="02010609060101010101" pitchFamily="49" charset="-122"/>
              <a:ea typeface="楷体" panose="02010609060101010101" pitchFamily="49" charset="-122"/>
            </a:rPr>
            <a:t>优客</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sz="1100" b="0" i="0">
              <a:solidFill>
                <a:sysClr val="windowText" lastClr="000000"/>
              </a:solidFill>
              <a:latin typeface="楷体" panose="02010609060101010101" pitchFamily="49" charset="-122"/>
              <a:ea typeface="楷体" panose="02010609060101010101" pitchFamily="49" charset="-122"/>
            </a:rPr>
            <a:t>工场</a:t>
          </a:r>
          <a:endParaRPr lang="zh-CN" altLang="en-US" sz="1100" b="0" i="0">
            <a:solidFill>
              <a:sysClr val="windowText" lastClr="000000"/>
            </a:solidFill>
            <a:latin typeface="楷体" panose="02010609060101010101" pitchFamily="49" charset="-122"/>
            <a:ea typeface="楷体" panose="02010609060101010101" pitchFamily="49" charset="-122"/>
          </a:endParaRPr>
        </a:p>
      </dgm:t>
    </dgm:pt>
    <dgm:pt modelId="{C368E359-A59C-4911-BC08-67ADCB00CD95}" type="parTrans" cxnId="{CFEE1A9F-A5FF-4799-A856-A3F8346CD4EF}">
      <dgm:prSet/>
      <dgm:spPr/>
      <dgm:t>
        <a:bodyPr/>
        <a:lstStyle/>
        <a:p>
          <a:pPr algn="ctr"/>
          <a:endParaRPr lang="zh-CN" altLang="en-US" sz="1100" b="0">
            <a:solidFill>
              <a:sysClr val="windowText" lastClr="000000"/>
            </a:solidFill>
          </a:endParaRPr>
        </a:p>
      </dgm:t>
    </dgm:pt>
    <dgm:pt modelId="{3AF6B8E6-1F27-4F9F-BAEF-66391CF286CD}" type="sibTrans" cxnId="{CFEE1A9F-A5FF-4799-A856-A3F8346CD4EF}">
      <dgm:prSet/>
      <dgm:spPr/>
      <dgm:t>
        <a:bodyPr/>
        <a:lstStyle/>
        <a:p>
          <a:pPr algn="ctr"/>
          <a:endParaRPr lang="zh-CN" altLang="en-US" sz="1100" b="0">
            <a:solidFill>
              <a:sysClr val="windowText" lastClr="000000"/>
            </a:solidFill>
          </a:endParaRPr>
        </a:p>
      </dgm:t>
    </dgm:pt>
    <dgm:pt modelId="{38D492C7-F619-47FF-87C6-4B270A3F4121}">
      <dgm:prSet phldrT="[文本]" custT="1"/>
      <dgm:spPr/>
      <dgm:t>
        <a:bodyPr/>
        <a:lstStyle/>
        <a:p>
          <a:pPr algn="ctr"/>
          <a:r>
            <a:rPr lang="zh-CN" altLang="en-US" sz="1100" b="0" i="0">
              <a:solidFill>
                <a:sysClr val="windowText" lastClr="000000"/>
              </a:solidFill>
              <a:latin typeface="楷体" panose="02010609060101010101" pitchFamily="49" charset="-122"/>
              <a:ea typeface="楷体" panose="02010609060101010101" pitchFamily="49" charset="-122"/>
            </a:rPr>
            <a:t>企业税务</a:t>
          </a:r>
          <a:endParaRPr lang="en-US" altLang="zh-CN" sz="1100" b="0" i="0">
            <a:solidFill>
              <a:sysClr val="windowText" lastClr="000000"/>
            </a:solidFill>
            <a:latin typeface="楷体" panose="02010609060101010101" pitchFamily="49" charset="-122"/>
            <a:ea typeface="楷体" panose="02010609060101010101" pitchFamily="49" charset="-122"/>
          </a:endParaRPr>
        </a:p>
        <a:p>
          <a:pPr algn="ctr"/>
          <a:r>
            <a:rPr lang="zh-CN" altLang="en-US" sz="1100" b="0" i="0">
              <a:solidFill>
                <a:sysClr val="windowText" lastClr="000000"/>
              </a:solidFill>
              <a:latin typeface="楷体" panose="02010609060101010101" pitchFamily="49" charset="-122"/>
              <a:ea typeface="楷体" panose="02010609060101010101" pitchFamily="49" charset="-122"/>
            </a:rPr>
            <a:t>于长春</a:t>
          </a:r>
        </a:p>
      </dgm:t>
    </dgm:pt>
    <dgm:pt modelId="{CF791806-DB57-49D2-B44A-ED4A60585D9C}" type="parTrans" cxnId="{A732ED67-E72F-49CE-A8E2-21763C7ACC8B}">
      <dgm:prSet/>
      <dgm:spPr/>
      <dgm:t>
        <a:bodyPr/>
        <a:lstStyle/>
        <a:p>
          <a:endParaRPr lang="zh-CN" altLang="en-US" b="0">
            <a:solidFill>
              <a:sysClr val="windowText" lastClr="000000"/>
            </a:solidFill>
          </a:endParaRPr>
        </a:p>
      </dgm:t>
    </dgm:pt>
    <dgm:pt modelId="{5FB09EB0-B970-44F4-A211-319425CA32EB}" type="sibTrans" cxnId="{A732ED67-E72F-49CE-A8E2-21763C7ACC8B}">
      <dgm:prSet/>
      <dgm:spPr/>
      <dgm:t>
        <a:bodyPr/>
        <a:lstStyle/>
        <a:p>
          <a:endParaRPr lang="zh-CN" altLang="en-US" b="0">
            <a:solidFill>
              <a:sysClr val="windowText" lastClr="000000"/>
            </a:solidFill>
          </a:endParaRPr>
        </a:p>
      </dgm:t>
    </dgm:pt>
    <dgm:pt modelId="{108BAF84-DF25-4A6E-AA0D-969965E7AE2F}" type="pres">
      <dgm:prSet presAssocID="{07FB552E-5C7A-4447-95C2-E6E3AAE2C742}" presName="Name0" presStyleCnt="0">
        <dgm:presLayoutVars>
          <dgm:chPref val="3"/>
          <dgm:dir/>
          <dgm:animLvl val="lvl"/>
          <dgm:resizeHandles/>
        </dgm:presLayoutVars>
      </dgm:prSet>
      <dgm:spPr/>
      <dgm:t>
        <a:bodyPr/>
        <a:lstStyle/>
        <a:p>
          <a:endParaRPr lang="zh-CN" altLang="en-US"/>
        </a:p>
      </dgm:t>
    </dgm:pt>
    <dgm:pt modelId="{ED8454ED-03C0-4113-A950-05A4359972DA}" type="pres">
      <dgm:prSet presAssocID="{5683EFAA-F1ED-451F-92B7-2CBFF51CB707}" presName="horFlow" presStyleCnt="0"/>
      <dgm:spPr/>
    </dgm:pt>
    <dgm:pt modelId="{F3FBCD1B-84AC-4FF6-9287-97713D8112CF}" type="pres">
      <dgm:prSet presAssocID="{5683EFAA-F1ED-451F-92B7-2CBFF51CB707}" presName="bigChev" presStyleLbl="node1" presStyleIdx="0" presStyleCnt="6" custScaleX="954779" custScaleY="141991"/>
      <dgm:spPr/>
      <dgm:t>
        <a:bodyPr/>
        <a:lstStyle/>
        <a:p>
          <a:endParaRPr lang="zh-CN" altLang="en-US"/>
        </a:p>
      </dgm:t>
    </dgm:pt>
    <dgm:pt modelId="{FAA623AE-F7AC-4E00-B4E9-0F807A2545E6}" type="pres">
      <dgm:prSet presAssocID="{5683EFAA-F1ED-451F-92B7-2CBFF51CB707}" presName="vSp" presStyleCnt="0"/>
      <dgm:spPr/>
    </dgm:pt>
    <dgm:pt modelId="{FCCD1492-CA9E-4352-890C-115F9F993C17}" type="pres">
      <dgm:prSet presAssocID="{C07D35E9-5382-4DF0-A9A8-E32B24FB2FB7}" presName="horFlow" presStyleCnt="0"/>
      <dgm:spPr/>
    </dgm:pt>
    <dgm:pt modelId="{0B999095-AE29-47AD-9F6E-B720A1A7A70B}" type="pres">
      <dgm:prSet presAssocID="{C07D35E9-5382-4DF0-A9A8-E32B24FB2FB7}" presName="bigChev" presStyleLbl="node1" presStyleIdx="1" presStyleCnt="6" custScaleX="246095" custScaleY="185470"/>
      <dgm:spPr/>
      <dgm:t>
        <a:bodyPr/>
        <a:lstStyle/>
        <a:p>
          <a:endParaRPr lang="zh-CN" altLang="en-US"/>
        </a:p>
      </dgm:t>
    </dgm:pt>
    <dgm:pt modelId="{35B4176B-4C3B-4429-AF40-A2ABB3C9F570}" type="pres">
      <dgm:prSet presAssocID="{CF791806-DB57-49D2-B44A-ED4A60585D9C}" presName="parTrans" presStyleCnt="0"/>
      <dgm:spPr/>
    </dgm:pt>
    <dgm:pt modelId="{6B006532-76B5-4672-BF26-CCF478A8125D}" type="pres">
      <dgm:prSet presAssocID="{38D492C7-F619-47FF-87C6-4B270A3F4121}" presName="node" presStyleLbl="alignAccFollowNode1" presStyleIdx="0" presStyleCnt="12" custScaleX="216117" custScaleY="194874">
        <dgm:presLayoutVars>
          <dgm:bulletEnabled val="1"/>
        </dgm:presLayoutVars>
      </dgm:prSet>
      <dgm:spPr/>
      <dgm:t>
        <a:bodyPr/>
        <a:lstStyle/>
        <a:p>
          <a:endParaRPr lang="zh-CN" altLang="en-US"/>
        </a:p>
      </dgm:t>
    </dgm:pt>
    <dgm:pt modelId="{02D7C2F9-12E4-4EC7-A00B-2C0798C88C8D}" type="pres">
      <dgm:prSet presAssocID="{5FB09EB0-B970-44F4-A211-319425CA32EB}" presName="sibTrans" presStyleCnt="0"/>
      <dgm:spPr/>
    </dgm:pt>
    <dgm:pt modelId="{CE24E80B-63CB-48EF-AAF4-50ED7D91A0DF}" type="pres">
      <dgm:prSet presAssocID="{4FB036CC-9163-4105-93A3-60D28F73196C}" presName="node" presStyleLbl="alignAccFollowNode1" presStyleIdx="1" presStyleCnt="12" custScaleX="205201" custScaleY="194874">
        <dgm:presLayoutVars>
          <dgm:bulletEnabled val="1"/>
        </dgm:presLayoutVars>
      </dgm:prSet>
      <dgm:spPr/>
      <dgm:t>
        <a:bodyPr/>
        <a:lstStyle/>
        <a:p>
          <a:endParaRPr lang="zh-CN" altLang="en-US"/>
        </a:p>
      </dgm:t>
    </dgm:pt>
    <dgm:pt modelId="{75A792AE-3617-4036-8C08-0357D5A09AE7}" type="pres">
      <dgm:prSet presAssocID="{FE110E4F-F18B-4F00-8DDA-70C41BC2E780}" presName="sibTrans" presStyleCnt="0"/>
      <dgm:spPr/>
    </dgm:pt>
    <dgm:pt modelId="{E82BCD6C-EF04-41A2-AA20-C559ACB6A2A8}" type="pres">
      <dgm:prSet presAssocID="{2440BB7F-A00C-4627-9DA8-27AA35E92203}" presName="node" presStyleLbl="alignAccFollowNode1" presStyleIdx="2" presStyleCnt="12" custScaleX="262386" custScaleY="194847">
        <dgm:presLayoutVars>
          <dgm:bulletEnabled val="1"/>
        </dgm:presLayoutVars>
      </dgm:prSet>
      <dgm:spPr/>
      <dgm:t>
        <a:bodyPr/>
        <a:lstStyle/>
        <a:p>
          <a:endParaRPr lang="zh-CN" altLang="en-US"/>
        </a:p>
      </dgm:t>
    </dgm:pt>
    <dgm:pt modelId="{8F774BC8-3A9D-4AE4-8B5C-F55DE3DDF254}" type="pres">
      <dgm:prSet presAssocID="{C255AB9B-D22E-4C5A-AD11-A732E09A1143}" presName="sibTrans" presStyleCnt="0"/>
      <dgm:spPr/>
    </dgm:pt>
    <dgm:pt modelId="{CEDDE2D7-BC90-4EC8-A115-E65BC4963A6A}" type="pres">
      <dgm:prSet presAssocID="{A4EEAC48-D156-4CA2-BD40-CBE6BB4017C9}" presName="node" presStyleLbl="alignAccFollowNode1" presStyleIdx="3" presStyleCnt="12" custScaleX="226764" custScaleY="194847">
        <dgm:presLayoutVars>
          <dgm:bulletEnabled val="1"/>
        </dgm:presLayoutVars>
      </dgm:prSet>
      <dgm:spPr/>
      <dgm:t>
        <a:bodyPr/>
        <a:lstStyle/>
        <a:p>
          <a:endParaRPr lang="zh-CN" altLang="en-US"/>
        </a:p>
      </dgm:t>
    </dgm:pt>
    <dgm:pt modelId="{70EDCF1F-F00F-414F-AC00-CD8EFCCDD066}" type="pres">
      <dgm:prSet presAssocID="{C07D35E9-5382-4DF0-A9A8-E32B24FB2FB7}" presName="vSp" presStyleCnt="0"/>
      <dgm:spPr/>
    </dgm:pt>
    <dgm:pt modelId="{7FED7974-3BF4-4E0F-8955-FAE2FF615D76}" type="pres">
      <dgm:prSet presAssocID="{CFBEC9E6-A7E1-40DB-9545-4DB16F7C11C5}" presName="horFlow" presStyleCnt="0"/>
      <dgm:spPr/>
    </dgm:pt>
    <dgm:pt modelId="{873CB534-D3E1-49E4-A461-8AF88203DE53}" type="pres">
      <dgm:prSet presAssocID="{CFBEC9E6-A7E1-40DB-9545-4DB16F7C11C5}" presName="bigChev" presStyleLbl="node1" presStyleIdx="2" presStyleCnt="6" custScaleX="246095" custScaleY="176217"/>
      <dgm:spPr/>
      <dgm:t>
        <a:bodyPr/>
        <a:lstStyle/>
        <a:p>
          <a:endParaRPr lang="zh-CN" altLang="en-US"/>
        </a:p>
      </dgm:t>
    </dgm:pt>
    <dgm:pt modelId="{C03E070F-2D56-4D27-8DB6-B5105C222654}" type="pres">
      <dgm:prSet presAssocID="{59C85E08-6723-4902-857A-67EC76509E8B}" presName="parTrans" presStyleCnt="0"/>
      <dgm:spPr/>
    </dgm:pt>
    <dgm:pt modelId="{C2DFDE74-61D9-4C88-84DF-51C3497E0E62}" type="pres">
      <dgm:prSet presAssocID="{9F8F5355-EC94-4F2E-97C1-78BFDFFE9F1D}" presName="node" presStyleLbl="alignAccFollowNode1" presStyleIdx="4" presStyleCnt="12" custScaleX="253830" custScaleY="187024">
        <dgm:presLayoutVars>
          <dgm:bulletEnabled val="1"/>
        </dgm:presLayoutVars>
      </dgm:prSet>
      <dgm:spPr/>
      <dgm:t>
        <a:bodyPr/>
        <a:lstStyle/>
        <a:p>
          <a:endParaRPr lang="zh-CN" altLang="en-US"/>
        </a:p>
      </dgm:t>
    </dgm:pt>
    <dgm:pt modelId="{D1D536CA-A5A0-4626-AAE9-22C336768461}" type="pres">
      <dgm:prSet presAssocID="{F0F7C0FD-3B77-4FB8-B23D-6E54B8C197EC}" presName="sibTrans" presStyleCnt="0"/>
      <dgm:spPr/>
    </dgm:pt>
    <dgm:pt modelId="{835578EA-CC1C-42C5-B957-8B34EE08485D}" type="pres">
      <dgm:prSet presAssocID="{12578488-F64E-4DB1-B2F4-980D7864DC83}" presName="node" presStyleLbl="alignAccFollowNode1" presStyleIdx="5" presStyleCnt="12" custScaleX="204186" custScaleY="187024">
        <dgm:presLayoutVars>
          <dgm:bulletEnabled val="1"/>
        </dgm:presLayoutVars>
      </dgm:prSet>
      <dgm:spPr/>
      <dgm:t>
        <a:bodyPr/>
        <a:lstStyle/>
        <a:p>
          <a:endParaRPr lang="zh-CN" altLang="en-US"/>
        </a:p>
      </dgm:t>
    </dgm:pt>
    <dgm:pt modelId="{0A289E3B-EDAA-4BFB-8D05-CAE6EE2C1223}" type="pres">
      <dgm:prSet presAssocID="{CFBEC9E6-A7E1-40DB-9545-4DB16F7C11C5}" presName="vSp" presStyleCnt="0"/>
      <dgm:spPr/>
    </dgm:pt>
    <dgm:pt modelId="{89B49BA8-CF24-4A00-958D-535F205254FD}" type="pres">
      <dgm:prSet presAssocID="{793812E1-C335-432F-9475-D312E817B26E}" presName="horFlow" presStyleCnt="0"/>
      <dgm:spPr/>
    </dgm:pt>
    <dgm:pt modelId="{D4F0770E-4C52-4BB5-BB90-8C82212BB30E}" type="pres">
      <dgm:prSet presAssocID="{793812E1-C335-432F-9475-D312E817B26E}" presName="bigChev" presStyleLbl="node1" presStyleIdx="3" presStyleCnt="6" custScaleX="955893" custScaleY="134259"/>
      <dgm:spPr/>
      <dgm:t>
        <a:bodyPr/>
        <a:lstStyle/>
        <a:p>
          <a:endParaRPr lang="zh-CN" altLang="en-US"/>
        </a:p>
      </dgm:t>
    </dgm:pt>
    <dgm:pt modelId="{2430F0F8-E63C-4004-80DC-A99EE3FB4F86}" type="pres">
      <dgm:prSet presAssocID="{793812E1-C335-432F-9475-D312E817B26E}" presName="vSp" presStyleCnt="0"/>
      <dgm:spPr/>
    </dgm:pt>
    <dgm:pt modelId="{9E95F4D0-E2C1-4914-B4D4-21B5B1605C16}" type="pres">
      <dgm:prSet presAssocID="{D46BA2FC-D97D-47E3-B128-88E451328E3F}" presName="horFlow" presStyleCnt="0"/>
      <dgm:spPr/>
    </dgm:pt>
    <dgm:pt modelId="{89099E07-4D13-40C0-BA68-AB718C6280D5}" type="pres">
      <dgm:prSet presAssocID="{D46BA2FC-D97D-47E3-B128-88E451328E3F}" presName="bigChev" presStyleLbl="node1" presStyleIdx="4" presStyleCnt="6" custScaleX="246095" custScaleY="194847"/>
      <dgm:spPr/>
      <dgm:t>
        <a:bodyPr/>
        <a:lstStyle/>
        <a:p>
          <a:endParaRPr lang="zh-CN" altLang="en-US"/>
        </a:p>
      </dgm:t>
    </dgm:pt>
    <dgm:pt modelId="{09E3A173-88EA-491A-B980-AF48985906AD}" type="pres">
      <dgm:prSet presAssocID="{1C392AED-B4F7-4F19-B4F7-43ACAB8588F0}" presName="parTrans" presStyleCnt="0"/>
      <dgm:spPr/>
    </dgm:pt>
    <dgm:pt modelId="{2ED8CB50-2AF0-4208-A3B2-BF371466155D}" type="pres">
      <dgm:prSet presAssocID="{08C2BD57-4FF3-4945-B8C5-CC5894D90F44}" presName="node" presStyleLbl="alignAccFollowNode1" presStyleIdx="6" presStyleCnt="12" custScaleX="222862" custScaleY="194847">
        <dgm:presLayoutVars>
          <dgm:bulletEnabled val="1"/>
        </dgm:presLayoutVars>
      </dgm:prSet>
      <dgm:spPr/>
      <dgm:t>
        <a:bodyPr/>
        <a:lstStyle/>
        <a:p>
          <a:endParaRPr lang="zh-CN" altLang="en-US"/>
        </a:p>
      </dgm:t>
    </dgm:pt>
    <dgm:pt modelId="{33F5341C-1DE9-4132-B0F4-EEC7A951D093}" type="pres">
      <dgm:prSet presAssocID="{5EF23627-F008-4AFE-8A23-B8144041CCC0}" presName="sibTrans" presStyleCnt="0"/>
      <dgm:spPr/>
    </dgm:pt>
    <dgm:pt modelId="{38470896-DB24-4AAA-A2C5-32297AE44E16}" type="pres">
      <dgm:prSet presAssocID="{C2E84DDB-467C-44F4-8B0B-BE8FD53C09C4}" presName="node" presStyleLbl="alignAccFollowNode1" presStyleIdx="7" presStyleCnt="12" custScaleX="227623" custScaleY="194847">
        <dgm:presLayoutVars>
          <dgm:bulletEnabled val="1"/>
        </dgm:presLayoutVars>
      </dgm:prSet>
      <dgm:spPr/>
      <dgm:t>
        <a:bodyPr/>
        <a:lstStyle/>
        <a:p>
          <a:endParaRPr lang="zh-CN" altLang="en-US"/>
        </a:p>
      </dgm:t>
    </dgm:pt>
    <dgm:pt modelId="{06251F28-8625-443A-A958-6DBBD14487F6}" type="pres">
      <dgm:prSet presAssocID="{E03AE1E6-DC94-4C9D-9695-32DBAB808E68}" presName="sibTrans" presStyleCnt="0"/>
      <dgm:spPr/>
    </dgm:pt>
    <dgm:pt modelId="{460B8370-0265-46CF-B8EB-BE891FE0C16E}" type="pres">
      <dgm:prSet presAssocID="{90982FB9-83BA-44AD-865C-77BA686A5EE1}" presName="node" presStyleLbl="alignAccFollowNode1" presStyleIdx="8" presStyleCnt="12" custScaleX="237097" custScaleY="194847">
        <dgm:presLayoutVars>
          <dgm:bulletEnabled val="1"/>
        </dgm:presLayoutVars>
      </dgm:prSet>
      <dgm:spPr/>
      <dgm:t>
        <a:bodyPr/>
        <a:lstStyle/>
        <a:p>
          <a:endParaRPr lang="zh-CN" altLang="en-US"/>
        </a:p>
      </dgm:t>
    </dgm:pt>
    <dgm:pt modelId="{976AF518-4BB8-4072-9407-D817D1A60F2A}" type="pres">
      <dgm:prSet presAssocID="{8AF41DC4-6BB1-4472-8F96-51FEFA3920EB}" presName="sibTrans" presStyleCnt="0"/>
      <dgm:spPr/>
    </dgm:pt>
    <dgm:pt modelId="{97170E97-F80A-401A-8A82-2AB4067D1F91}" type="pres">
      <dgm:prSet presAssocID="{853C36D0-3BA4-4ED7-9194-349BEFC71665}" presName="node" presStyleLbl="alignAccFollowNode1" presStyleIdx="9" presStyleCnt="12" custScaleX="220223" custScaleY="194847">
        <dgm:presLayoutVars>
          <dgm:bulletEnabled val="1"/>
        </dgm:presLayoutVars>
      </dgm:prSet>
      <dgm:spPr/>
      <dgm:t>
        <a:bodyPr/>
        <a:lstStyle/>
        <a:p>
          <a:endParaRPr lang="zh-CN" altLang="en-US"/>
        </a:p>
      </dgm:t>
    </dgm:pt>
    <dgm:pt modelId="{1799A97E-069C-4402-8417-CE2BA6768B3C}" type="pres">
      <dgm:prSet presAssocID="{D46BA2FC-D97D-47E3-B128-88E451328E3F}" presName="vSp" presStyleCnt="0"/>
      <dgm:spPr/>
    </dgm:pt>
    <dgm:pt modelId="{F4937E31-BC38-4CA8-AB61-3E897A081A01}" type="pres">
      <dgm:prSet presAssocID="{BA744607-E982-4269-ACFD-095629F305A7}" presName="horFlow" presStyleCnt="0"/>
      <dgm:spPr/>
    </dgm:pt>
    <dgm:pt modelId="{860AEC2E-DAB5-4F9F-A8A2-71A08D223207}" type="pres">
      <dgm:prSet presAssocID="{BA744607-E982-4269-ACFD-095629F305A7}" presName="bigChev" presStyleLbl="node1" presStyleIdx="5" presStyleCnt="6" custScaleX="246095" custScaleY="194847"/>
      <dgm:spPr/>
      <dgm:t>
        <a:bodyPr/>
        <a:lstStyle/>
        <a:p>
          <a:endParaRPr lang="zh-CN" altLang="en-US"/>
        </a:p>
      </dgm:t>
    </dgm:pt>
    <dgm:pt modelId="{7914F9D8-7A6A-4EB2-ABAB-FCB43103262B}" type="pres">
      <dgm:prSet presAssocID="{97B0E727-93C5-4B5E-89F4-3F69B3FABD9E}" presName="parTrans" presStyleCnt="0"/>
      <dgm:spPr/>
    </dgm:pt>
    <dgm:pt modelId="{0523E004-3D9D-47A3-808F-334C707D2309}" type="pres">
      <dgm:prSet presAssocID="{E93E99C8-9837-4832-951D-8E3AF84E39E0}" presName="node" presStyleLbl="alignAccFollowNode1" presStyleIdx="10" presStyleCnt="12" custScaleX="232834" custScaleY="202472">
        <dgm:presLayoutVars>
          <dgm:bulletEnabled val="1"/>
        </dgm:presLayoutVars>
      </dgm:prSet>
      <dgm:spPr/>
      <dgm:t>
        <a:bodyPr/>
        <a:lstStyle/>
        <a:p>
          <a:endParaRPr lang="zh-CN" altLang="en-US"/>
        </a:p>
      </dgm:t>
    </dgm:pt>
    <dgm:pt modelId="{0AEC270B-3839-465D-BD18-2887B8F5A525}" type="pres">
      <dgm:prSet presAssocID="{64383DF9-B58F-421C-9B8B-8B5AE7EE3422}" presName="sibTrans" presStyleCnt="0"/>
      <dgm:spPr/>
    </dgm:pt>
    <dgm:pt modelId="{F736C6D9-270E-4E61-A320-6777EA084D36}" type="pres">
      <dgm:prSet presAssocID="{433CDE93-8C0C-45B9-A567-2CD600B53A78}" presName="node" presStyleLbl="alignAccFollowNode1" presStyleIdx="11" presStyleCnt="12" custScaleX="232834" custScaleY="202472">
        <dgm:presLayoutVars>
          <dgm:bulletEnabled val="1"/>
        </dgm:presLayoutVars>
      </dgm:prSet>
      <dgm:spPr/>
      <dgm:t>
        <a:bodyPr/>
        <a:lstStyle/>
        <a:p>
          <a:endParaRPr lang="zh-CN" altLang="en-US"/>
        </a:p>
      </dgm:t>
    </dgm:pt>
  </dgm:ptLst>
  <dgm:cxnLst>
    <dgm:cxn modelId="{34ED3174-99CD-4C78-AFFE-4866A922A446}" srcId="{D46BA2FC-D97D-47E3-B128-88E451328E3F}" destId="{853C36D0-3BA4-4ED7-9194-349BEFC71665}" srcOrd="3" destOrd="0" parTransId="{58B4AD87-732B-41B2-90DF-9D4AC7107597}" sibTransId="{86DDB7A6-6A28-482D-8FE9-4C0D44638DCC}"/>
    <dgm:cxn modelId="{226D1236-64BE-4798-8E12-1F20B529DA2F}" srcId="{C07D35E9-5382-4DF0-A9A8-E32B24FB2FB7}" destId="{4FB036CC-9163-4105-93A3-60D28F73196C}" srcOrd="1" destOrd="0" parTransId="{77A2C52B-F63B-41BE-82FD-6D57551F55FD}" sibTransId="{FE110E4F-F18B-4F00-8DDA-70C41BC2E780}"/>
    <dgm:cxn modelId="{27600381-3E28-4BE0-B373-4D2D6D3B3CF0}" type="presOf" srcId="{D46BA2FC-D97D-47E3-B128-88E451328E3F}" destId="{89099E07-4D13-40C0-BA68-AB718C6280D5}" srcOrd="0" destOrd="0" presId="urn:microsoft.com/office/officeart/2005/8/layout/lProcess3"/>
    <dgm:cxn modelId="{CFEE1A9F-A5FF-4799-A856-A3F8346CD4EF}" srcId="{BA744607-E982-4269-ACFD-095629F305A7}" destId="{433CDE93-8C0C-45B9-A567-2CD600B53A78}" srcOrd="1" destOrd="0" parTransId="{C368E359-A59C-4911-BC08-67ADCB00CD95}" sibTransId="{3AF6B8E6-1F27-4F9F-BAEF-66391CF286CD}"/>
    <dgm:cxn modelId="{A732ED67-E72F-49CE-A8E2-21763C7ACC8B}" srcId="{C07D35E9-5382-4DF0-A9A8-E32B24FB2FB7}" destId="{38D492C7-F619-47FF-87C6-4B270A3F4121}" srcOrd="0" destOrd="0" parTransId="{CF791806-DB57-49D2-B44A-ED4A60585D9C}" sibTransId="{5FB09EB0-B970-44F4-A211-319425CA32EB}"/>
    <dgm:cxn modelId="{4A1D5393-EB94-40B7-8555-29D2AEBF585D}" type="presOf" srcId="{E93E99C8-9837-4832-951D-8E3AF84E39E0}" destId="{0523E004-3D9D-47A3-808F-334C707D2309}" srcOrd="0" destOrd="0" presId="urn:microsoft.com/office/officeart/2005/8/layout/lProcess3"/>
    <dgm:cxn modelId="{D95E6231-CFB2-4E8C-A41F-3B44EBBC94B3}" type="presOf" srcId="{4FB036CC-9163-4105-93A3-60D28F73196C}" destId="{CE24E80B-63CB-48EF-AAF4-50ED7D91A0DF}" srcOrd="0" destOrd="0" presId="urn:microsoft.com/office/officeart/2005/8/layout/lProcess3"/>
    <dgm:cxn modelId="{8EA1DD2E-3CC1-4805-85F6-2D43DB274C74}" type="presOf" srcId="{A4EEAC48-D156-4CA2-BD40-CBE6BB4017C9}" destId="{CEDDE2D7-BC90-4EC8-A115-E65BC4963A6A}" srcOrd="0" destOrd="0" presId="urn:microsoft.com/office/officeart/2005/8/layout/lProcess3"/>
    <dgm:cxn modelId="{DE8D28D5-5F29-4D2A-BBE1-974AE8079ABC}" type="presOf" srcId="{CFBEC9E6-A7E1-40DB-9545-4DB16F7C11C5}" destId="{873CB534-D3E1-49E4-A461-8AF88203DE53}" srcOrd="0" destOrd="0" presId="urn:microsoft.com/office/officeart/2005/8/layout/lProcess3"/>
    <dgm:cxn modelId="{B1AC611C-6CEA-475C-B303-3DF9D60E7D4E}" type="presOf" srcId="{90982FB9-83BA-44AD-865C-77BA686A5EE1}" destId="{460B8370-0265-46CF-B8EB-BE891FE0C16E}" srcOrd="0" destOrd="0" presId="urn:microsoft.com/office/officeart/2005/8/layout/lProcess3"/>
    <dgm:cxn modelId="{F35ACB17-05D4-47E4-B5E8-3DD14D7C1675}" srcId="{D46BA2FC-D97D-47E3-B128-88E451328E3F}" destId="{C2E84DDB-467C-44F4-8B0B-BE8FD53C09C4}" srcOrd="1" destOrd="0" parTransId="{1B001556-D937-454D-B548-063FB695BC28}" sibTransId="{E03AE1E6-DC94-4C9D-9695-32DBAB808E68}"/>
    <dgm:cxn modelId="{CD3D3295-54A5-4905-81CE-EC23F2B54878}" type="presOf" srcId="{12578488-F64E-4DB1-B2F4-980D7864DC83}" destId="{835578EA-CC1C-42C5-B957-8B34EE08485D}" srcOrd="0" destOrd="0" presId="urn:microsoft.com/office/officeart/2005/8/layout/lProcess3"/>
    <dgm:cxn modelId="{970F0D73-B140-4C11-8859-E4819694EF88}" type="presOf" srcId="{07FB552E-5C7A-4447-95C2-E6E3AAE2C742}" destId="{108BAF84-DF25-4A6E-AA0D-969965E7AE2F}" srcOrd="0" destOrd="0" presId="urn:microsoft.com/office/officeart/2005/8/layout/lProcess3"/>
    <dgm:cxn modelId="{B1E0991C-C134-4924-AB56-EFFBE3131987}" type="presOf" srcId="{2440BB7F-A00C-4627-9DA8-27AA35E92203}" destId="{E82BCD6C-EF04-41A2-AA20-C559ACB6A2A8}" srcOrd="0" destOrd="0" presId="urn:microsoft.com/office/officeart/2005/8/layout/lProcess3"/>
    <dgm:cxn modelId="{0B8C1D82-C223-458F-BFB9-6BF931B3A639}" srcId="{C07D35E9-5382-4DF0-A9A8-E32B24FB2FB7}" destId="{2440BB7F-A00C-4627-9DA8-27AA35E92203}" srcOrd="2" destOrd="0" parTransId="{5E36E325-51F9-45B6-A6AA-AE0D326367A6}" sibTransId="{C255AB9B-D22E-4C5A-AD11-A732E09A1143}"/>
    <dgm:cxn modelId="{18BED1B0-DE48-41BF-91A1-308A00B6D264}" srcId="{07FB552E-5C7A-4447-95C2-E6E3AAE2C742}" destId="{C07D35E9-5382-4DF0-A9A8-E32B24FB2FB7}" srcOrd="1" destOrd="0" parTransId="{E0CDD24E-9F36-47C6-96E3-9514C8880DB0}" sibTransId="{47DC38AC-27ED-4D77-9DAC-56D90346795B}"/>
    <dgm:cxn modelId="{1DDED8AE-6A05-4596-8E60-9B32EC52E82D}" srcId="{CFBEC9E6-A7E1-40DB-9545-4DB16F7C11C5}" destId="{9F8F5355-EC94-4F2E-97C1-78BFDFFE9F1D}" srcOrd="0" destOrd="0" parTransId="{59C85E08-6723-4902-857A-67EC76509E8B}" sibTransId="{F0F7C0FD-3B77-4FB8-B23D-6E54B8C197EC}"/>
    <dgm:cxn modelId="{AE00F56F-D55B-4853-9C08-F831FB487CCB}" type="presOf" srcId="{853C36D0-3BA4-4ED7-9194-349BEFC71665}" destId="{97170E97-F80A-401A-8A82-2AB4067D1F91}" srcOrd="0" destOrd="0" presId="urn:microsoft.com/office/officeart/2005/8/layout/lProcess3"/>
    <dgm:cxn modelId="{031B2854-2E99-4905-8D6A-309773DE4524}" srcId="{07FB552E-5C7A-4447-95C2-E6E3AAE2C742}" destId="{CFBEC9E6-A7E1-40DB-9545-4DB16F7C11C5}" srcOrd="2" destOrd="0" parTransId="{5E04932C-B09D-4683-ACD1-B5F04B155786}" sibTransId="{57FC383C-CE12-4D8A-B0BD-1F219C02EA83}"/>
    <dgm:cxn modelId="{7A46C9EA-86CA-4EAD-826A-9B42D6B5FED4}" type="presOf" srcId="{38D492C7-F619-47FF-87C6-4B270A3F4121}" destId="{6B006532-76B5-4672-BF26-CCF478A8125D}" srcOrd="0" destOrd="0" presId="urn:microsoft.com/office/officeart/2005/8/layout/lProcess3"/>
    <dgm:cxn modelId="{1306FA75-30B6-4B75-89FD-C6B7D9A8F621}" srcId="{C07D35E9-5382-4DF0-A9A8-E32B24FB2FB7}" destId="{A4EEAC48-D156-4CA2-BD40-CBE6BB4017C9}" srcOrd="3" destOrd="0" parTransId="{EA8134E9-61DE-4A89-9B87-4504ED281894}" sibTransId="{860C4D26-918F-433C-ADE1-F5051FD0D7A2}"/>
    <dgm:cxn modelId="{C4E206B2-982C-4F90-AD9D-B6F7B997E221}" srcId="{07FB552E-5C7A-4447-95C2-E6E3AAE2C742}" destId="{793812E1-C335-432F-9475-D312E817B26E}" srcOrd="3" destOrd="0" parTransId="{9525E579-F868-408D-A342-DF0BA5A569B6}" sibTransId="{395B7CAA-1E69-484B-98F0-034819D3862C}"/>
    <dgm:cxn modelId="{7669021C-9B34-47E1-978F-9EB58E603B68}" type="presOf" srcId="{C07D35E9-5382-4DF0-A9A8-E32B24FB2FB7}" destId="{0B999095-AE29-47AD-9F6E-B720A1A7A70B}" srcOrd="0" destOrd="0" presId="urn:microsoft.com/office/officeart/2005/8/layout/lProcess3"/>
    <dgm:cxn modelId="{B7906A35-0ACF-4567-8B36-A50CC784C30E}" type="presOf" srcId="{C2E84DDB-467C-44F4-8B0B-BE8FD53C09C4}" destId="{38470896-DB24-4AAA-A2C5-32297AE44E16}" srcOrd="0" destOrd="0" presId="urn:microsoft.com/office/officeart/2005/8/layout/lProcess3"/>
    <dgm:cxn modelId="{108D847A-4DC0-4363-9A92-6D9A95E789B0}" type="presOf" srcId="{5683EFAA-F1ED-451F-92B7-2CBFF51CB707}" destId="{F3FBCD1B-84AC-4FF6-9287-97713D8112CF}" srcOrd="0" destOrd="0" presId="urn:microsoft.com/office/officeart/2005/8/layout/lProcess3"/>
    <dgm:cxn modelId="{591851BE-038A-4230-BBB4-D057257BB841}" srcId="{D46BA2FC-D97D-47E3-B128-88E451328E3F}" destId="{08C2BD57-4FF3-4945-B8C5-CC5894D90F44}" srcOrd="0" destOrd="0" parTransId="{1C392AED-B4F7-4F19-B4F7-43ACAB8588F0}" sibTransId="{5EF23627-F008-4AFE-8A23-B8144041CCC0}"/>
    <dgm:cxn modelId="{EC1AAE4B-958F-4086-ADA3-725B06E214DF}" srcId="{D46BA2FC-D97D-47E3-B128-88E451328E3F}" destId="{90982FB9-83BA-44AD-865C-77BA686A5EE1}" srcOrd="2" destOrd="0" parTransId="{A92713BA-8D8F-4EEF-8CA2-34D9979BB661}" sibTransId="{8AF41DC4-6BB1-4472-8F96-51FEFA3920EB}"/>
    <dgm:cxn modelId="{3E9A6277-5C7E-4FB9-9F05-671193FC763D}" srcId="{07FB552E-5C7A-4447-95C2-E6E3AAE2C742}" destId="{5683EFAA-F1ED-451F-92B7-2CBFF51CB707}" srcOrd="0" destOrd="0" parTransId="{CA7133F0-79F9-486A-A3E9-6CA6C16BB18A}" sibTransId="{D8F15987-F2A9-4C97-A800-C0971F3271F5}"/>
    <dgm:cxn modelId="{F77E793A-184B-4341-A8B1-937A248DDFE7}" type="presOf" srcId="{08C2BD57-4FF3-4945-B8C5-CC5894D90F44}" destId="{2ED8CB50-2AF0-4208-A3B2-BF371466155D}" srcOrd="0" destOrd="0" presId="urn:microsoft.com/office/officeart/2005/8/layout/lProcess3"/>
    <dgm:cxn modelId="{9D0F8782-7A75-44B4-B2CC-D0E6D78ED86C}" type="presOf" srcId="{BA744607-E982-4269-ACFD-095629F305A7}" destId="{860AEC2E-DAB5-4F9F-A8A2-71A08D223207}" srcOrd="0" destOrd="0" presId="urn:microsoft.com/office/officeart/2005/8/layout/lProcess3"/>
    <dgm:cxn modelId="{339E28B3-6D40-488D-B81B-647F1DF96EC4}" type="presOf" srcId="{793812E1-C335-432F-9475-D312E817B26E}" destId="{D4F0770E-4C52-4BB5-BB90-8C82212BB30E}" srcOrd="0" destOrd="0" presId="urn:microsoft.com/office/officeart/2005/8/layout/lProcess3"/>
    <dgm:cxn modelId="{F97F5AEC-6351-4275-8BEF-263C1DAF295A}" type="presOf" srcId="{9F8F5355-EC94-4F2E-97C1-78BFDFFE9F1D}" destId="{C2DFDE74-61D9-4C88-84DF-51C3497E0E62}" srcOrd="0" destOrd="0" presId="urn:microsoft.com/office/officeart/2005/8/layout/lProcess3"/>
    <dgm:cxn modelId="{63FF3886-47FE-44AB-9961-7BE3385DEF5B}" srcId="{BA744607-E982-4269-ACFD-095629F305A7}" destId="{E93E99C8-9837-4832-951D-8E3AF84E39E0}" srcOrd="0" destOrd="0" parTransId="{97B0E727-93C5-4B5E-89F4-3F69B3FABD9E}" sibTransId="{64383DF9-B58F-421C-9B8B-8B5AE7EE3422}"/>
    <dgm:cxn modelId="{A3C8DA70-F06C-4072-B799-98372EFD740D}" srcId="{07FB552E-5C7A-4447-95C2-E6E3AAE2C742}" destId="{BA744607-E982-4269-ACFD-095629F305A7}" srcOrd="5" destOrd="0" parTransId="{291E84FF-6264-4C52-9180-CC4D082BA027}" sibTransId="{3CEC5B3E-38FB-4950-B449-ADDF9B3E8E9D}"/>
    <dgm:cxn modelId="{4DAD232D-BD28-4A8E-82F9-BD90D7B9DA0D}" type="presOf" srcId="{433CDE93-8C0C-45B9-A567-2CD600B53A78}" destId="{F736C6D9-270E-4E61-A320-6777EA084D36}" srcOrd="0" destOrd="0" presId="urn:microsoft.com/office/officeart/2005/8/layout/lProcess3"/>
    <dgm:cxn modelId="{18B6C292-6480-46F7-AB50-BA5C78398367}" srcId="{07FB552E-5C7A-4447-95C2-E6E3AAE2C742}" destId="{D46BA2FC-D97D-47E3-B128-88E451328E3F}" srcOrd="4" destOrd="0" parTransId="{9FEB0EAD-C4D5-4C6B-8CFC-76BEFFA7DEAE}" sibTransId="{2CE56464-03E3-4FB6-891B-0AA240D4D6FA}"/>
    <dgm:cxn modelId="{F088F5F2-C580-47B1-8F3C-1CFA7A3B01AA}" srcId="{CFBEC9E6-A7E1-40DB-9545-4DB16F7C11C5}" destId="{12578488-F64E-4DB1-B2F4-980D7864DC83}" srcOrd="1" destOrd="0" parTransId="{DF82A297-F847-4694-B085-0F3A1EB6A28D}" sibTransId="{E5EDD039-95D8-4A8A-85E2-2B5D09AB72A1}"/>
    <dgm:cxn modelId="{52BAC129-7478-4370-A312-72B39C9665F5}" type="presParOf" srcId="{108BAF84-DF25-4A6E-AA0D-969965E7AE2F}" destId="{ED8454ED-03C0-4113-A950-05A4359972DA}" srcOrd="0" destOrd="0" presId="urn:microsoft.com/office/officeart/2005/8/layout/lProcess3"/>
    <dgm:cxn modelId="{51005EC8-2E8B-41F2-B395-4595D7398373}" type="presParOf" srcId="{ED8454ED-03C0-4113-A950-05A4359972DA}" destId="{F3FBCD1B-84AC-4FF6-9287-97713D8112CF}" srcOrd="0" destOrd="0" presId="urn:microsoft.com/office/officeart/2005/8/layout/lProcess3"/>
    <dgm:cxn modelId="{C8F09EA3-D18E-46D1-A4C3-64201368543F}" type="presParOf" srcId="{108BAF84-DF25-4A6E-AA0D-969965E7AE2F}" destId="{FAA623AE-F7AC-4E00-B4E9-0F807A2545E6}" srcOrd="1" destOrd="0" presId="urn:microsoft.com/office/officeart/2005/8/layout/lProcess3"/>
    <dgm:cxn modelId="{CD870F58-7C4D-43CF-A002-20DE0E4E7915}" type="presParOf" srcId="{108BAF84-DF25-4A6E-AA0D-969965E7AE2F}" destId="{FCCD1492-CA9E-4352-890C-115F9F993C17}" srcOrd="2" destOrd="0" presId="urn:microsoft.com/office/officeart/2005/8/layout/lProcess3"/>
    <dgm:cxn modelId="{C75D2507-3C32-44C7-B371-2394676BB07E}" type="presParOf" srcId="{FCCD1492-CA9E-4352-890C-115F9F993C17}" destId="{0B999095-AE29-47AD-9F6E-B720A1A7A70B}" srcOrd="0" destOrd="0" presId="urn:microsoft.com/office/officeart/2005/8/layout/lProcess3"/>
    <dgm:cxn modelId="{16C8DB2A-2DC7-4184-9713-F510DC7CBB95}" type="presParOf" srcId="{FCCD1492-CA9E-4352-890C-115F9F993C17}" destId="{35B4176B-4C3B-4429-AF40-A2ABB3C9F570}" srcOrd="1" destOrd="0" presId="urn:microsoft.com/office/officeart/2005/8/layout/lProcess3"/>
    <dgm:cxn modelId="{0FBD8374-9858-4CFA-9133-B25BCBFC3063}" type="presParOf" srcId="{FCCD1492-CA9E-4352-890C-115F9F993C17}" destId="{6B006532-76B5-4672-BF26-CCF478A8125D}" srcOrd="2" destOrd="0" presId="urn:microsoft.com/office/officeart/2005/8/layout/lProcess3"/>
    <dgm:cxn modelId="{C928A75A-6304-4A8F-912D-6C3791AD0164}" type="presParOf" srcId="{FCCD1492-CA9E-4352-890C-115F9F993C17}" destId="{02D7C2F9-12E4-4EC7-A00B-2C0798C88C8D}" srcOrd="3" destOrd="0" presId="urn:microsoft.com/office/officeart/2005/8/layout/lProcess3"/>
    <dgm:cxn modelId="{DF5AF875-099B-475B-A8E1-E80EBAE8F7F9}" type="presParOf" srcId="{FCCD1492-CA9E-4352-890C-115F9F993C17}" destId="{CE24E80B-63CB-48EF-AAF4-50ED7D91A0DF}" srcOrd="4" destOrd="0" presId="urn:microsoft.com/office/officeart/2005/8/layout/lProcess3"/>
    <dgm:cxn modelId="{AEA8A2BB-9176-4286-A08A-0095E02273CB}" type="presParOf" srcId="{FCCD1492-CA9E-4352-890C-115F9F993C17}" destId="{75A792AE-3617-4036-8C08-0357D5A09AE7}" srcOrd="5" destOrd="0" presId="urn:microsoft.com/office/officeart/2005/8/layout/lProcess3"/>
    <dgm:cxn modelId="{40961034-C6AB-47BB-A69E-117F714DE0E5}" type="presParOf" srcId="{FCCD1492-CA9E-4352-890C-115F9F993C17}" destId="{E82BCD6C-EF04-41A2-AA20-C559ACB6A2A8}" srcOrd="6" destOrd="0" presId="urn:microsoft.com/office/officeart/2005/8/layout/lProcess3"/>
    <dgm:cxn modelId="{00BE0C4E-A13A-4453-847E-053C3A6C8120}" type="presParOf" srcId="{FCCD1492-CA9E-4352-890C-115F9F993C17}" destId="{8F774BC8-3A9D-4AE4-8B5C-F55DE3DDF254}" srcOrd="7" destOrd="0" presId="urn:microsoft.com/office/officeart/2005/8/layout/lProcess3"/>
    <dgm:cxn modelId="{74D84F62-C623-45C4-8AD5-4AF37AE75797}" type="presParOf" srcId="{FCCD1492-CA9E-4352-890C-115F9F993C17}" destId="{CEDDE2D7-BC90-4EC8-A115-E65BC4963A6A}" srcOrd="8" destOrd="0" presId="urn:microsoft.com/office/officeart/2005/8/layout/lProcess3"/>
    <dgm:cxn modelId="{00C6D3F1-7140-4DF4-A415-EBD68E432B0B}" type="presParOf" srcId="{108BAF84-DF25-4A6E-AA0D-969965E7AE2F}" destId="{70EDCF1F-F00F-414F-AC00-CD8EFCCDD066}" srcOrd="3" destOrd="0" presId="urn:microsoft.com/office/officeart/2005/8/layout/lProcess3"/>
    <dgm:cxn modelId="{5E150928-ED6A-4344-866F-DD03C6C4C233}" type="presParOf" srcId="{108BAF84-DF25-4A6E-AA0D-969965E7AE2F}" destId="{7FED7974-3BF4-4E0F-8955-FAE2FF615D76}" srcOrd="4" destOrd="0" presId="urn:microsoft.com/office/officeart/2005/8/layout/lProcess3"/>
    <dgm:cxn modelId="{53E9852B-39E4-4C9B-A6A2-558EB9847985}" type="presParOf" srcId="{7FED7974-3BF4-4E0F-8955-FAE2FF615D76}" destId="{873CB534-D3E1-49E4-A461-8AF88203DE53}" srcOrd="0" destOrd="0" presId="urn:microsoft.com/office/officeart/2005/8/layout/lProcess3"/>
    <dgm:cxn modelId="{7AEBA197-04CE-4F53-B000-B3623F000304}" type="presParOf" srcId="{7FED7974-3BF4-4E0F-8955-FAE2FF615D76}" destId="{C03E070F-2D56-4D27-8DB6-B5105C222654}" srcOrd="1" destOrd="0" presId="urn:microsoft.com/office/officeart/2005/8/layout/lProcess3"/>
    <dgm:cxn modelId="{7A3CF8F6-C60A-4D51-9C3C-9BFBD0388B8B}" type="presParOf" srcId="{7FED7974-3BF4-4E0F-8955-FAE2FF615D76}" destId="{C2DFDE74-61D9-4C88-84DF-51C3497E0E62}" srcOrd="2" destOrd="0" presId="urn:microsoft.com/office/officeart/2005/8/layout/lProcess3"/>
    <dgm:cxn modelId="{9330F9AC-0303-4E27-8925-D6C2D8E9FE3A}" type="presParOf" srcId="{7FED7974-3BF4-4E0F-8955-FAE2FF615D76}" destId="{D1D536CA-A5A0-4626-AAE9-22C336768461}" srcOrd="3" destOrd="0" presId="urn:microsoft.com/office/officeart/2005/8/layout/lProcess3"/>
    <dgm:cxn modelId="{B46139D6-68DF-4FAC-8828-2B845E3E04A1}" type="presParOf" srcId="{7FED7974-3BF4-4E0F-8955-FAE2FF615D76}" destId="{835578EA-CC1C-42C5-B957-8B34EE08485D}" srcOrd="4" destOrd="0" presId="urn:microsoft.com/office/officeart/2005/8/layout/lProcess3"/>
    <dgm:cxn modelId="{50829BA1-43FA-4682-AD09-22902BD60286}" type="presParOf" srcId="{108BAF84-DF25-4A6E-AA0D-969965E7AE2F}" destId="{0A289E3B-EDAA-4BFB-8D05-CAE6EE2C1223}" srcOrd="5" destOrd="0" presId="urn:microsoft.com/office/officeart/2005/8/layout/lProcess3"/>
    <dgm:cxn modelId="{BC73E6D9-1082-4281-ACE0-1E1D123B3EF1}" type="presParOf" srcId="{108BAF84-DF25-4A6E-AA0D-969965E7AE2F}" destId="{89B49BA8-CF24-4A00-958D-535F205254FD}" srcOrd="6" destOrd="0" presId="urn:microsoft.com/office/officeart/2005/8/layout/lProcess3"/>
    <dgm:cxn modelId="{92D1AF84-B4A6-4B7A-96F0-A025CDF08865}" type="presParOf" srcId="{89B49BA8-CF24-4A00-958D-535F205254FD}" destId="{D4F0770E-4C52-4BB5-BB90-8C82212BB30E}" srcOrd="0" destOrd="0" presId="urn:microsoft.com/office/officeart/2005/8/layout/lProcess3"/>
    <dgm:cxn modelId="{334E4F4D-E907-4876-81D6-286D94C54457}" type="presParOf" srcId="{108BAF84-DF25-4A6E-AA0D-969965E7AE2F}" destId="{2430F0F8-E63C-4004-80DC-A99EE3FB4F86}" srcOrd="7" destOrd="0" presId="urn:microsoft.com/office/officeart/2005/8/layout/lProcess3"/>
    <dgm:cxn modelId="{27B0D24B-382C-4F86-9100-93D27AA9FA2D}" type="presParOf" srcId="{108BAF84-DF25-4A6E-AA0D-969965E7AE2F}" destId="{9E95F4D0-E2C1-4914-B4D4-21B5B1605C16}" srcOrd="8" destOrd="0" presId="urn:microsoft.com/office/officeart/2005/8/layout/lProcess3"/>
    <dgm:cxn modelId="{310CCCA9-A5B7-43A7-8397-235B95D65CA3}" type="presParOf" srcId="{9E95F4D0-E2C1-4914-B4D4-21B5B1605C16}" destId="{89099E07-4D13-40C0-BA68-AB718C6280D5}" srcOrd="0" destOrd="0" presId="urn:microsoft.com/office/officeart/2005/8/layout/lProcess3"/>
    <dgm:cxn modelId="{61EFCF24-92EE-48F6-88E0-2440B0DC13F7}" type="presParOf" srcId="{9E95F4D0-E2C1-4914-B4D4-21B5B1605C16}" destId="{09E3A173-88EA-491A-B980-AF48985906AD}" srcOrd="1" destOrd="0" presId="urn:microsoft.com/office/officeart/2005/8/layout/lProcess3"/>
    <dgm:cxn modelId="{BCC10160-3AB3-481C-8546-16F3DE1DB9E6}" type="presParOf" srcId="{9E95F4D0-E2C1-4914-B4D4-21B5B1605C16}" destId="{2ED8CB50-2AF0-4208-A3B2-BF371466155D}" srcOrd="2" destOrd="0" presId="urn:microsoft.com/office/officeart/2005/8/layout/lProcess3"/>
    <dgm:cxn modelId="{E7DE6F3E-51B3-4CE6-8623-E19726E7167E}" type="presParOf" srcId="{9E95F4D0-E2C1-4914-B4D4-21B5B1605C16}" destId="{33F5341C-1DE9-4132-B0F4-EEC7A951D093}" srcOrd="3" destOrd="0" presId="urn:microsoft.com/office/officeart/2005/8/layout/lProcess3"/>
    <dgm:cxn modelId="{9E84FF77-8DCE-402E-B027-A6B247A7B0AB}" type="presParOf" srcId="{9E95F4D0-E2C1-4914-B4D4-21B5B1605C16}" destId="{38470896-DB24-4AAA-A2C5-32297AE44E16}" srcOrd="4" destOrd="0" presId="urn:microsoft.com/office/officeart/2005/8/layout/lProcess3"/>
    <dgm:cxn modelId="{73C0CC0D-ACCD-43F7-BF75-73C4CFEEBA26}" type="presParOf" srcId="{9E95F4D0-E2C1-4914-B4D4-21B5B1605C16}" destId="{06251F28-8625-443A-A958-6DBBD14487F6}" srcOrd="5" destOrd="0" presId="urn:microsoft.com/office/officeart/2005/8/layout/lProcess3"/>
    <dgm:cxn modelId="{D7939BC0-3413-4167-8599-5E2CE92125AE}" type="presParOf" srcId="{9E95F4D0-E2C1-4914-B4D4-21B5B1605C16}" destId="{460B8370-0265-46CF-B8EB-BE891FE0C16E}" srcOrd="6" destOrd="0" presId="urn:microsoft.com/office/officeart/2005/8/layout/lProcess3"/>
    <dgm:cxn modelId="{42ECEFBA-016B-47A1-B464-3725DEDAA99B}" type="presParOf" srcId="{9E95F4D0-E2C1-4914-B4D4-21B5B1605C16}" destId="{976AF518-4BB8-4072-9407-D817D1A60F2A}" srcOrd="7" destOrd="0" presId="urn:microsoft.com/office/officeart/2005/8/layout/lProcess3"/>
    <dgm:cxn modelId="{61D056BB-8244-4F1A-9D27-88E46F529484}" type="presParOf" srcId="{9E95F4D0-E2C1-4914-B4D4-21B5B1605C16}" destId="{97170E97-F80A-401A-8A82-2AB4067D1F91}" srcOrd="8" destOrd="0" presId="urn:microsoft.com/office/officeart/2005/8/layout/lProcess3"/>
    <dgm:cxn modelId="{01C525A6-63A7-4500-9BFB-3ECD75A05ED5}" type="presParOf" srcId="{108BAF84-DF25-4A6E-AA0D-969965E7AE2F}" destId="{1799A97E-069C-4402-8417-CE2BA6768B3C}" srcOrd="9" destOrd="0" presId="urn:microsoft.com/office/officeart/2005/8/layout/lProcess3"/>
    <dgm:cxn modelId="{BF2FF401-074D-4745-BADB-1825A8FB6308}" type="presParOf" srcId="{108BAF84-DF25-4A6E-AA0D-969965E7AE2F}" destId="{F4937E31-BC38-4CA8-AB61-3E897A081A01}" srcOrd="10" destOrd="0" presId="urn:microsoft.com/office/officeart/2005/8/layout/lProcess3"/>
    <dgm:cxn modelId="{AF1B84CA-9E45-4781-8050-D7DE73C768BC}" type="presParOf" srcId="{F4937E31-BC38-4CA8-AB61-3E897A081A01}" destId="{860AEC2E-DAB5-4F9F-A8A2-71A08D223207}" srcOrd="0" destOrd="0" presId="urn:microsoft.com/office/officeart/2005/8/layout/lProcess3"/>
    <dgm:cxn modelId="{70C84E43-1F29-422C-B16A-0C260D7BB434}" type="presParOf" srcId="{F4937E31-BC38-4CA8-AB61-3E897A081A01}" destId="{7914F9D8-7A6A-4EB2-ABAB-FCB43103262B}" srcOrd="1" destOrd="0" presId="urn:microsoft.com/office/officeart/2005/8/layout/lProcess3"/>
    <dgm:cxn modelId="{755C1600-EB0C-4769-9339-F235368E2A66}" type="presParOf" srcId="{F4937E31-BC38-4CA8-AB61-3E897A081A01}" destId="{0523E004-3D9D-47A3-808F-334C707D2309}" srcOrd="2" destOrd="0" presId="urn:microsoft.com/office/officeart/2005/8/layout/lProcess3"/>
    <dgm:cxn modelId="{FBBCC05D-7D2E-4E56-9A30-2776659C6D8E}" type="presParOf" srcId="{F4937E31-BC38-4CA8-AB61-3E897A081A01}" destId="{0AEC270B-3839-465D-BD18-2887B8F5A525}" srcOrd="3" destOrd="0" presId="urn:microsoft.com/office/officeart/2005/8/layout/lProcess3"/>
    <dgm:cxn modelId="{A37D5741-692A-45B1-AEFE-9338FFED9109}" type="presParOf" srcId="{F4937E31-BC38-4CA8-AB61-3E897A081A01}" destId="{F736C6D9-270E-4E61-A320-6777EA084D36}" srcOrd="4" destOrd="0" presId="urn:microsoft.com/office/officeart/2005/8/layout/lProcess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BCD1B-84AC-4FF6-9287-97713D8112CF}">
      <dsp:nvSpPr>
        <dsp:cNvPr id="0" name=""/>
        <dsp:cNvSpPr/>
      </dsp:nvSpPr>
      <dsp:spPr>
        <a:xfrm>
          <a:off x="3388" y="167387"/>
          <a:ext cx="5796708" cy="344825"/>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zh-CN" altLang="en-US" sz="1400" b="0" i="0" kern="120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第一期（</a:t>
          </a:r>
          <a:r>
            <a:rPr lang="en-US" altLang="zh-CN" sz="1400" b="0" i="0" kern="120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5—6</a:t>
          </a:r>
          <a:r>
            <a:rPr lang="zh-CN" altLang="en-US" sz="1400" b="0" i="0" kern="120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月）</a:t>
          </a:r>
        </a:p>
      </dsp:txBody>
      <dsp:txXfrm>
        <a:off x="175801" y="167387"/>
        <a:ext cx="5451883" cy="344825"/>
      </dsp:txXfrm>
    </dsp:sp>
    <dsp:sp modelId="{0B999095-AE29-47AD-9F6E-B720A1A7A70B}">
      <dsp:nvSpPr>
        <dsp:cNvPr id="0" name=""/>
        <dsp:cNvSpPr/>
      </dsp:nvSpPr>
      <dsp:spPr>
        <a:xfrm>
          <a:off x="3388" y="546212"/>
          <a:ext cx="1494106" cy="450414"/>
        </a:xfrm>
        <a:prstGeom prst="chevron">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altLang="zh-CN" sz="1100" b="0" i="0" kern="1200">
              <a:solidFill>
                <a:sysClr val="windowText" lastClr="000000"/>
              </a:solidFill>
              <a:latin typeface="楷体" panose="02010609060101010101" pitchFamily="49" charset="-122"/>
              <a:ea typeface="楷体" panose="02010609060101010101" pitchFamily="49" charset="-122"/>
            </a:rPr>
            <a:t>Step 1</a:t>
          </a: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创业基础知识</a:t>
          </a:r>
        </a:p>
      </dsp:txBody>
      <dsp:txXfrm>
        <a:off x="228595" y="546212"/>
        <a:ext cx="1043692" cy="450414"/>
      </dsp:txXfrm>
    </dsp:sp>
    <dsp:sp modelId="{6B006532-76B5-4672-BF26-CCF478A8125D}">
      <dsp:nvSpPr>
        <dsp:cNvPr id="0" name=""/>
        <dsp:cNvSpPr/>
      </dsp:nvSpPr>
      <dsp:spPr>
        <a:xfrm>
          <a:off x="1418568" y="575019"/>
          <a:ext cx="1089044" cy="392799"/>
        </a:xfrm>
        <a:prstGeom prst="chevron">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企业税务</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于长春</a:t>
          </a:r>
        </a:p>
      </dsp:txBody>
      <dsp:txXfrm>
        <a:off x="1614968" y="575019"/>
        <a:ext cx="696245" cy="392799"/>
      </dsp:txXfrm>
    </dsp:sp>
    <dsp:sp modelId="{CE24E80B-63CB-48EF-AAF4-50ED7D91A0DF}">
      <dsp:nvSpPr>
        <dsp:cNvPr id="0" name=""/>
        <dsp:cNvSpPr/>
      </dsp:nvSpPr>
      <dsp:spPr>
        <a:xfrm>
          <a:off x="2437065" y="575019"/>
          <a:ext cx="1034037" cy="392799"/>
        </a:xfrm>
        <a:prstGeom prst="chevron">
          <a:avLst/>
        </a:prstGeom>
        <a:solidFill>
          <a:schemeClr val="accent5">
            <a:tint val="40000"/>
            <a:alpha val="90000"/>
            <a:hueOff val="-976407"/>
            <a:satOff val="4387"/>
            <a:lumOff val="302"/>
            <a:alphaOff val="0"/>
          </a:schemeClr>
        </a:solidFill>
        <a:ln w="25400" cap="flat" cmpd="sng" algn="ctr">
          <a:solidFill>
            <a:schemeClr val="accent5">
              <a:tint val="40000"/>
              <a:alpha val="90000"/>
              <a:hueOff val="-976407"/>
              <a:satOff val="4387"/>
              <a:lumOff val="3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创业机会</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于波</a:t>
          </a:r>
        </a:p>
      </dsp:txBody>
      <dsp:txXfrm>
        <a:off x="2633465" y="575019"/>
        <a:ext cx="641238" cy="392799"/>
      </dsp:txXfrm>
    </dsp:sp>
    <dsp:sp modelId="{E82BCD6C-EF04-41A2-AA20-C559ACB6A2A8}">
      <dsp:nvSpPr>
        <dsp:cNvPr id="0" name=""/>
        <dsp:cNvSpPr/>
      </dsp:nvSpPr>
      <dsp:spPr>
        <a:xfrm>
          <a:off x="3400554" y="575046"/>
          <a:ext cx="1322200" cy="392744"/>
        </a:xfrm>
        <a:prstGeom prst="chevron">
          <a:avLst/>
        </a:prstGeom>
        <a:solidFill>
          <a:schemeClr val="accent5">
            <a:tint val="40000"/>
            <a:alpha val="90000"/>
            <a:hueOff val="-1952815"/>
            <a:satOff val="8773"/>
            <a:lumOff val="603"/>
            <a:alphaOff val="0"/>
          </a:schemeClr>
        </a:solidFill>
        <a:ln w="25400" cap="flat" cmpd="sng" algn="ctr">
          <a:solidFill>
            <a:schemeClr val="accent5">
              <a:tint val="40000"/>
              <a:alpha val="90000"/>
              <a:hueOff val="-1952815"/>
              <a:satOff val="8773"/>
              <a:lumOff val="60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商业模式设计</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郝俊磊</a:t>
          </a:r>
        </a:p>
      </dsp:txBody>
      <dsp:txXfrm>
        <a:off x="3596926" y="575046"/>
        <a:ext cx="929456" cy="392744"/>
      </dsp:txXfrm>
    </dsp:sp>
    <dsp:sp modelId="{CEDDE2D7-BC90-4EC8-A115-E65BC4963A6A}">
      <dsp:nvSpPr>
        <dsp:cNvPr id="0" name=""/>
        <dsp:cNvSpPr/>
      </dsp:nvSpPr>
      <dsp:spPr>
        <a:xfrm>
          <a:off x="4652207" y="575046"/>
          <a:ext cx="1142696" cy="392744"/>
        </a:xfrm>
        <a:prstGeom prst="chevron">
          <a:avLst/>
        </a:prstGeom>
        <a:solidFill>
          <a:schemeClr val="accent5">
            <a:tint val="40000"/>
            <a:alpha val="90000"/>
            <a:hueOff val="-2929222"/>
            <a:satOff val="13160"/>
            <a:lumOff val="905"/>
            <a:alphaOff val="0"/>
          </a:schemeClr>
        </a:solidFill>
        <a:ln w="25400" cap="flat" cmpd="sng" algn="ctr">
          <a:solidFill>
            <a:schemeClr val="accent5">
              <a:tint val="40000"/>
              <a:alpha val="90000"/>
              <a:hueOff val="-2929222"/>
              <a:satOff val="13160"/>
              <a:lumOff val="90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创业融资</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王璞</a:t>
          </a:r>
        </a:p>
      </dsp:txBody>
      <dsp:txXfrm>
        <a:off x="4848579" y="575046"/>
        <a:ext cx="749952" cy="392744"/>
      </dsp:txXfrm>
    </dsp:sp>
    <dsp:sp modelId="{873CB534-D3E1-49E4-A461-8AF88203DE53}">
      <dsp:nvSpPr>
        <dsp:cNvPr id="0" name=""/>
        <dsp:cNvSpPr/>
      </dsp:nvSpPr>
      <dsp:spPr>
        <a:xfrm>
          <a:off x="3388" y="1030625"/>
          <a:ext cx="1494106" cy="427943"/>
        </a:xfrm>
        <a:prstGeom prst="chevron">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altLang="zh-CN" sz="1100" b="0" i="0" kern="1200">
              <a:solidFill>
                <a:sysClr val="windowText" lastClr="000000"/>
              </a:solidFill>
              <a:latin typeface="楷体" panose="02010609060101010101" pitchFamily="49" charset="-122"/>
              <a:ea typeface="楷体" panose="02010609060101010101" pitchFamily="49" charset="-122"/>
            </a:rPr>
            <a:t>Step 2</a:t>
          </a: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体验式教学</a:t>
          </a:r>
        </a:p>
      </dsp:txBody>
      <dsp:txXfrm>
        <a:off x="217360" y="1030625"/>
        <a:ext cx="1066163" cy="427943"/>
      </dsp:txXfrm>
    </dsp:sp>
    <dsp:sp modelId="{C2DFDE74-61D9-4C88-84DF-51C3497E0E62}">
      <dsp:nvSpPr>
        <dsp:cNvPr id="0" name=""/>
        <dsp:cNvSpPr/>
      </dsp:nvSpPr>
      <dsp:spPr>
        <a:xfrm>
          <a:off x="1418568" y="1056109"/>
          <a:ext cx="1279085" cy="376976"/>
        </a:xfrm>
        <a:prstGeom prst="chevron">
          <a:avLst/>
        </a:prstGeom>
        <a:solidFill>
          <a:schemeClr val="accent5">
            <a:tint val="40000"/>
            <a:alpha val="90000"/>
            <a:hueOff val="-3905630"/>
            <a:satOff val="17547"/>
            <a:lumOff val="1206"/>
            <a:alphaOff val="0"/>
          </a:schemeClr>
        </a:solidFill>
        <a:ln w="25400" cap="flat" cmpd="sng" algn="ctr">
          <a:solidFill>
            <a:schemeClr val="accent5">
              <a:tint val="40000"/>
              <a:alpha val="90000"/>
              <a:hueOff val="-3905630"/>
              <a:satOff val="17547"/>
              <a:lumOff val="12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sz="1100" b="0" i="0" kern="1200">
              <a:solidFill>
                <a:sysClr val="windowText" lastClr="000000"/>
              </a:solidFill>
              <a:latin typeface="楷体" panose="02010609060101010101" pitchFamily="49" charset="-122"/>
              <a:ea typeface="楷体" panose="02010609060101010101" pitchFamily="49" charset="-122"/>
            </a:rPr>
            <a:t>中关村</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sz="1100" b="0" i="0" kern="1200">
              <a:solidFill>
                <a:sysClr val="windowText" lastClr="000000"/>
              </a:solidFill>
              <a:latin typeface="楷体" panose="02010609060101010101" pitchFamily="49" charset="-122"/>
              <a:ea typeface="楷体" panose="02010609060101010101" pitchFamily="49" charset="-122"/>
            </a:rPr>
            <a:t>智造大街</a:t>
          </a:r>
          <a:endParaRPr lang="zh-CN" altLang="en-US" sz="1100" b="0" i="0" kern="1200">
            <a:solidFill>
              <a:sysClr val="windowText" lastClr="000000"/>
            </a:solidFill>
            <a:latin typeface="楷体" panose="02010609060101010101" pitchFamily="49" charset="-122"/>
            <a:ea typeface="楷体" panose="02010609060101010101" pitchFamily="49" charset="-122"/>
          </a:endParaRPr>
        </a:p>
      </dsp:txBody>
      <dsp:txXfrm>
        <a:off x="1607056" y="1056109"/>
        <a:ext cx="902109" cy="376976"/>
      </dsp:txXfrm>
    </dsp:sp>
    <dsp:sp modelId="{835578EA-CC1C-42C5-B957-8B34EE08485D}">
      <dsp:nvSpPr>
        <dsp:cNvPr id="0" name=""/>
        <dsp:cNvSpPr/>
      </dsp:nvSpPr>
      <dsp:spPr>
        <a:xfrm>
          <a:off x="2627106" y="1056109"/>
          <a:ext cx="1028922" cy="376976"/>
        </a:xfrm>
        <a:prstGeom prst="chevron">
          <a:avLst/>
        </a:prstGeom>
        <a:solidFill>
          <a:schemeClr val="accent5">
            <a:tint val="40000"/>
            <a:alpha val="90000"/>
            <a:hueOff val="-4882037"/>
            <a:satOff val="21933"/>
            <a:lumOff val="1508"/>
            <a:alphaOff val="0"/>
          </a:schemeClr>
        </a:solidFill>
        <a:ln w="25400" cap="flat" cmpd="sng" algn="ctr">
          <a:solidFill>
            <a:schemeClr val="accent5">
              <a:tint val="40000"/>
              <a:alpha val="90000"/>
              <a:hueOff val="-4882037"/>
              <a:satOff val="21933"/>
              <a:lumOff val="15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百度</a:t>
          </a:r>
        </a:p>
      </dsp:txBody>
      <dsp:txXfrm>
        <a:off x="2815594" y="1056109"/>
        <a:ext cx="651946" cy="376976"/>
      </dsp:txXfrm>
    </dsp:sp>
    <dsp:sp modelId="{D4F0770E-4C52-4BB5-BB90-8C82212BB30E}">
      <dsp:nvSpPr>
        <dsp:cNvPr id="0" name=""/>
        <dsp:cNvSpPr/>
      </dsp:nvSpPr>
      <dsp:spPr>
        <a:xfrm>
          <a:off x="3388" y="1492568"/>
          <a:ext cx="5803472" cy="326048"/>
        </a:xfrm>
        <a:prstGeom prst="chevron">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zh-CN" altLang="en-US" sz="1400" b="0" i="0" kern="120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第二期（</a:t>
          </a:r>
          <a:r>
            <a:rPr lang="en-US" altLang="zh-CN" sz="1400" b="0" i="0" kern="120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10—11</a:t>
          </a:r>
          <a:r>
            <a:rPr lang="zh-CN" altLang="en-US" sz="1400" b="0" i="0" kern="120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rPr>
            <a:t>月）</a:t>
          </a:r>
          <a:endParaRPr lang="zh-CN" sz="1400" b="0" i="0" kern="1200">
            <a:solidFill>
              <a:sysClr val="windowText" lastClr="000000"/>
            </a:solidFill>
            <a:effectLst>
              <a:outerShdw blurRad="50800" dist="38100" dir="5400000" algn="t" rotWithShape="0">
                <a:prstClr val="black">
                  <a:alpha val="40000"/>
                </a:prstClr>
              </a:outerShdw>
            </a:effectLst>
            <a:latin typeface="楷体" panose="02010609060101010101" pitchFamily="49" charset="-122"/>
            <a:ea typeface="楷体" panose="02010609060101010101" pitchFamily="49" charset="-122"/>
          </a:endParaRPr>
        </a:p>
      </dsp:txBody>
      <dsp:txXfrm>
        <a:off x="166412" y="1492568"/>
        <a:ext cx="5477424" cy="326048"/>
      </dsp:txXfrm>
    </dsp:sp>
    <dsp:sp modelId="{89099E07-4D13-40C0-BA68-AB718C6280D5}">
      <dsp:nvSpPr>
        <dsp:cNvPr id="0" name=""/>
        <dsp:cNvSpPr/>
      </dsp:nvSpPr>
      <dsp:spPr>
        <a:xfrm>
          <a:off x="3388" y="1852615"/>
          <a:ext cx="1494106" cy="473186"/>
        </a:xfrm>
        <a:prstGeom prst="chevron">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altLang="zh-CN" sz="1100" b="0" i="0" kern="1200">
              <a:solidFill>
                <a:sysClr val="windowText" lastClr="000000"/>
              </a:solidFill>
              <a:latin typeface="楷体" panose="02010609060101010101" pitchFamily="49" charset="-122"/>
              <a:ea typeface="楷体" panose="02010609060101010101" pitchFamily="49" charset="-122"/>
            </a:rPr>
            <a:t>Step 1</a:t>
          </a: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专业知识深化</a:t>
          </a:r>
        </a:p>
      </dsp:txBody>
      <dsp:txXfrm>
        <a:off x="239981" y="1852615"/>
        <a:ext cx="1020920" cy="473186"/>
      </dsp:txXfrm>
    </dsp:sp>
    <dsp:sp modelId="{2ED8CB50-2AF0-4208-A3B2-BF371466155D}">
      <dsp:nvSpPr>
        <dsp:cNvPr id="0" name=""/>
        <dsp:cNvSpPr/>
      </dsp:nvSpPr>
      <dsp:spPr>
        <a:xfrm>
          <a:off x="1418568" y="1892836"/>
          <a:ext cx="1123033" cy="392744"/>
        </a:xfrm>
        <a:prstGeom prst="chevron">
          <a:avLst/>
        </a:prstGeom>
        <a:solidFill>
          <a:schemeClr val="accent5">
            <a:tint val="40000"/>
            <a:alpha val="90000"/>
            <a:hueOff val="-5858445"/>
            <a:satOff val="26320"/>
            <a:lumOff val="1809"/>
            <a:alphaOff val="0"/>
          </a:schemeClr>
        </a:solidFill>
        <a:ln w="25400" cap="flat" cmpd="sng" algn="ctr">
          <a:solidFill>
            <a:schemeClr val="accent5">
              <a:tint val="40000"/>
              <a:alpha val="90000"/>
              <a:hueOff val="-5858445"/>
              <a:satOff val="26320"/>
              <a:lumOff val="180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创新方法</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于波</a:t>
          </a:r>
        </a:p>
      </dsp:txBody>
      <dsp:txXfrm>
        <a:off x="1614940" y="1892836"/>
        <a:ext cx="730289" cy="392744"/>
      </dsp:txXfrm>
    </dsp:sp>
    <dsp:sp modelId="{38470896-DB24-4AAA-A2C5-32297AE44E16}">
      <dsp:nvSpPr>
        <dsp:cNvPr id="0" name=""/>
        <dsp:cNvSpPr/>
      </dsp:nvSpPr>
      <dsp:spPr>
        <a:xfrm>
          <a:off x="2471054" y="1892836"/>
          <a:ext cx="1147024" cy="392744"/>
        </a:xfrm>
        <a:prstGeom prst="chevron">
          <a:avLst/>
        </a:prstGeom>
        <a:solidFill>
          <a:schemeClr val="accent5">
            <a:tint val="40000"/>
            <a:alpha val="90000"/>
            <a:hueOff val="-6834852"/>
            <a:satOff val="30706"/>
            <a:lumOff val="2111"/>
            <a:alphaOff val="0"/>
          </a:schemeClr>
        </a:solidFill>
        <a:ln w="25400" cap="flat" cmpd="sng" algn="ctr">
          <a:solidFill>
            <a:schemeClr val="accent5">
              <a:tint val="40000"/>
              <a:alpha val="90000"/>
              <a:hueOff val="-6834852"/>
              <a:satOff val="30706"/>
              <a:lumOff val="21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互联网</a:t>
          </a:r>
          <a:r>
            <a:rPr lang="en-US" altLang="zh-CN" sz="1100" b="0" i="0" kern="1200">
              <a:solidFill>
                <a:sysClr val="windowText" lastClr="000000"/>
              </a:solidFill>
              <a:latin typeface="楷体" panose="02010609060101010101" pitchFamily="49" charset="-122"/>
              <a:ea typeface="楷体" panose="02010609060101010101" pitchFamily="49" charset="-122"/>
            </a:rPr>
            <a:t>+</a:t>
          </a: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郝建彬</a:t>
          </a:r>
        </a:p>
      </dsp:txBody>
      <dsp:txXfrm>
        <a:off x="2667426" y="1892836"/>
        <a:ext cx="754280" cy="392744"/>
      </dsp:txXfrm>
    </dsp:sp>
    <dsp:sp modelId="{460B8370-0265-46CF-B8EB-BE891FE0C16E}">
      <dsp:nvSpPr>
        <dsp:cNvPr id="0" name=""/>
        <dsp:cNvSpPr/>
      </dsp:nvSpPr>
      <dsp:spPr>
        <a:xfrm>
          <a:off x="3547531" y="1892836"/>
          <a:ext cx="1194765" cy="392744"/>
        </a:xfrm>
        <a:prstGeom prst="chevron">
          <a:avLst/>
        </a:prstGeom>
        <a:solidFill>
          <a:schemeClr val="accent5">
            <a:tint val="40000"/>
            <a:alpha val="90000"/>
            <a:hueOff val="-7811259"/>
            <a:satOff val="35093"/>
            <a:lumOff val="2412"/>
            <a:alphaOff val="0"/>
          </a:schemeClr>
        </a:solidFill>
        <a:ln w="25400" cap="flat" cmpd="sng" algn="ctr">
          <a:solidFill>
            <a:schemeClr val="accent5">
              <a:tint val="40000"/>
              <a:alpha val="90000"/>
              <a:hueOff val="-7811259"/>
              <a:satOff val="35093"/>
              <a:lumOff val="241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技术创新</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林涛</a:t>
          </a:r>
        </a:p>
      </dsp:txBody>
      <dsp:txXfrm>
        <a:off x="3743903" y="1892836"/>
        <a:ext cx="802021" cy="392744"/>
      </dsp:txXfrm>
    </dsp:sp>
    <dsp:sp modelId="{97170E97-F80A-401A-8A82-2AB4067D1F91}">
      <dsp:nvSpPr>
        <dsp:cNvPr id="0" name=""/>
        <dsp:cNvSpPr/>
      </dsp:nvSpPr>
      <dsp:spPr>
        <a:xfrm>
          <a:off x="4671748" y="1892836"/>
          <a:ext cx="1109735" cy="392744"/>
        </a:xfrm>
        <a:prstGeom prst="chevron">
          <a:avLst/>
        </a:prstGeom>
        <a:solidFill>
          <a:schemeClr val="accent5">
            <a:tint val="40000"/>
            <a:alpha val="90000"/>
            <a:hueOff val="-8787666"/>
            <a:satOff val="39480"/>
            <a:lumOff val="2714"/>
            <a:alphaOff val="0"/>
          </a:schemeClr>
        </a:solidFill>
        <a:ln w="25400" cap="flat" cmpd="sng" algn="ctr">
          <a:solidFill>
            <a:schemeClr val="accent5">
              <a:tint val="40000"/>
              <a:alpha val="90000"/>
              <a:hueOff val="-8787666"/>
              <a:satOff val="39480"/>
              <a:lumOff val="27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产品营销</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姜雨</a:t>
          </a:r>
        </a:p>
      </dsp:txBody>
      <dsp:txXfrm>
        <a:off x="4868120" y="1892836"/>
        <a:ext cx="716991" cy="392744"/>
      </dsp:txXfrm>
    </dsp:sp>
    <dsp:sp modelId="{860AEC2E-DAB5-4F9F-A8A2-71A08D223207}">
      <dsp:nvSpPr>
        <dsp:cNvPr id="0" name=""/>
        <dsp:cNvSpPr/>
      </dsp:nvSpPr>
      <dsp:spPr>
        <a:xfrm>
          <a:off x="3388" y="2359801"/>
          <a:ext cx="1494106" cy="473186"/>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altLang="zh-CN" sz="1100" b="0" i="0" kern="1200">
              <a:solidFill>
                <a:sysClr val="windowText" lastClr="000000"/>
              </a:solidFill>
              <a:latin typeface="楷体" panose="02010609060101010101" pitchFamily="49" charset="-122"/>
              <a:ea typeface="楷体" panose="02010609060101010101" pitchFamily="49" charset="-122"/>
            </a:rPr>
            <a:t>Step 2</a:t>
          </a:r>
        </a:p>
        <a:p>
          <a:pPr lvl="0" algn="ctr" defTabSz="488950">
            <a:lnSpc>
              <a:spcPct val="90000"/>
            </a:lnSpc>
            <a:spcBef>
              <a:spcPct val="0"/>
            </a:spcBef>
            <a:spcAft>
              <a:spcPct val="35000"/>
            </a:spcAft>
          </a:pPr>
          <a:r>
            <a:rPr lang="zh-CN" altLang="en-US" sz="1100" b="0" i="0" kern="1200">
              <a:solidFill>
                <a:sysClr val="windowText" lastClr="000000"/>
              </a:solidFill>
              <a:latin typeface="楷体" panose="02010609060101010101" pitchFamily="49" charset="-122"/>
              <a:ea typeface="楷体" panose="02010609060101010101" pitchFamily="49" charset="-122"/>
            </a:rPr>
            <a:t>体验式教学</a:t>
          </a:r>
        </a:p>
      </dsp:txBody>
      <dsp:txXfrm>
        <a:off x="239981" y="2359801"/>
        <a:ext cx="1020920" cy="473186"/>
      </dsp:txXfrm>
    </dsp:sp>
    <dsp:sp modelId="{0523E004-3D9D-47A3-808F-334C707D2309}">
      <dsp:nvSpPr>
        <dsp:cNvPr id="0" name=""/>
        <dsp:cNvSpPr/>
      </dsp:nvSpPr>
      <dsp:spPr>
        <a:xfrm>
          <a:off x="1418568" y="2392337"/>
          <a:ext cx="1173283" cy="408114"/>
        </a:xfrm>
        <a:prstGeom prst="chevron">
          <a:avLst/>
        </a:prstGeom>
        <a:solidFill>
          <a:schemeClr val="accent5">
            <a:tint val="40000"/>
            <a:alpha val="90000"/>
            <a:hueOff val="-9764074"/>
            <a:satOff val="43866"/>
            <a:lumOff val="3015"/>
            <a:alphaOff val="0"/>
          </a:schemeClr>
        </a:solidFill>
        <a:ln w="25400" cap="flat" cmpd="sng" algn="ctr">
          <a:solidFill>
            <a:schemeClr val="accent5">
              <a:tint val="40000"/>
              <a:alpha val="90000"/>
              <a:hueOff val="-9764074"/>
              <a:satOff val="43866"/>
              <a:lumOff val="30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sz="1100" b="0" i="0" kern="1200">
              <a:solidFill>
                <a:sysClr val="windowText" lastClr="000000"/>
              </a:solidFill>
              <a:latin typeface="楷体" panose="02010609060101010101" pitchFamily="49" charset="-122"/>
              <a:ea typeface="楷体" panose="02010609060101010101" pitchFamily="49" charset="-122"/>
            </a:rPr>
            <a:t>千方</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sz="1100" b="0" i="0" kern="1200">
              <a:solidFill>
                <a:sysClr val="windowText" lastClr="000000"/>
              </a:solidFill>
              <a:latin typeface="楷体" panose="02010609060101010101" pitchFamily="49" charset="-122"/>
              <a:ea typeface="楷体" panose="02010609060101010101" pitchFamily="49" charset="-122"/>
            </a:rPr>
            <a:t>科技</a:t>
          </a:r>
          <a:endParaRPr lang="zh-CN" altLang="en-US" sz="1100" b="0" i="0" kern="1200">
            <a:solidFill>
              <a:sysClr val="windowText" lastClr="000000"/>
            </a:solidFill>
            <a:latin typeface="楷体" panose="02010609060101010101" pitchFamily="49" charset="-122"/>
            <a:ea typeface="楷体" panose="02010609060101010101" pitchFamily="49" charset="-122"/>
          </a:endParaRPr>
        </a:p>
      </dsp:txBody>
      <dsp:txXfrm>
        <a:off x="1622625" y="2392337"/>
        <a:ext cx="765169" cy="408114"/>
      </dsp:txXfrm>
    </dsp:sp>
    <dsp:sp modelId="{F736C6D9-270E-4E61-A320-6777EA084D36}">
      <dsp:nvSpPr>
        <dsp:cNvPr id="0" name=""/>
        <dsp:cNvSpPr/>
      </dsp:nvSpPr>
      <dsp:spPr>
        <a:xfrm>
          <a:off x="2521304" y="2392337"/>
          <a:ext cx="1173283" cy="408114"/>
        </a:xfrm>
        <a:prstGeom prst="chevron">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sz="1100" b="0" i="0" kern="1200">
              <a:solidFill>
                <a:sysClr val="windowText" lastClr="000000"/>
              </a:solidFill>
              <a:latin typeface="楷体" panose="02010609060101010101" pitchFamily="49" charset="-122"/>
              <a:ea typeface="楷体" panose="02010609060101010101" pitchFamily="49" charset="-122"/>
            </a:rPr>
            <a:t>优客</a:t>
          </a:r>
          <a:endParaRPr lang="en-US" altLang="zh-CN" sz="1100" b="0" i="0" kern="1200">
            <a:solidFill>
              <a:sysClr val="windowText" lastClr="000000"/>
            </a:solidFill>
            <a:latin typeface="楷体" panose="02010609060101010101" pitchFamily="49" charset="-122"/>
            <a:ea typeface="楷体" panose="02010609060101010101" pitchFamily="49" charset="-122"/>
          </a:endParaRPr>
        </a:p>
        <a:p>
          <a:pPr lvl="0" algn="ctr" defTabSz="488950">
            <a:lnSpc>
              <a:spcPct val="90000"/>
            </a:lnSpc>
            <a:spcBef>
              <a:spcPct val="0"/>
            </a:spcBef>
            <a:spcAft>
              <a:spcPct val="35000"/>
            </a:spcAft>
          </a:pPr>
          <a:r>
            <a:rPr lang="zh-CN" sz="1100" b="0" i="0" kern="1200">
              <a:solidFill>
                <a:sysClr val="windowText" lastClr="000000"/>
              </a:solidFill>
              <a:latin typeface="楷体" panose="02010609060101010101" pitchFamily="49" charset="-122"/>
              <a:ea typeface="楷体" panose="02010609060101010101" pitchFamily="49" charset="-122"/>
            </a:rPr>
            <a:t>工场</a:t>
          </a:r>
          <a:endParaRPr lang="zh-CN" altLang="en-US" sz="1100" b="0" i="0" kern="1200">
            <a:solidFill>
              <a:sysClr val="windowText" lastClr="000000"/>
            </a:solidFill>
            <a:latin typeface="楷体" panose="02010609060101010101" pitchFamily="49" charset="-122"/>
            <a:ea typeface="楷体" panose="02010609060101010101" pitchFamily="49" charset="-122"/>
          </a:endParaRPr>
        </a:p>
      </dsp:txBody>
      <dsp:txXfrm>
        <a:off x="2725361" y="2392337"/>
        <a:ext cx="765169" cy="40811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9DFDB3-445A-42BD-A3D3-FCD5F152E4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4427</Characters>
  <Application>Microsoft Office Word</Application>
  <DocSecurity>0</DocSecurity>
  <Lines>36</Lines>
  <Paragraphs>10</Paragraphs>
  <ScaleCrop>false</ScaleCrop>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2017-04-23T14:18:00Z</dcterms:created>
  <dcterms:modified xsi:type="dcterms:W3CDTF">2017-05-15T02:43:00Z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